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53" w:rsidRDefault="00521E43">
      <w:bookmarkStart w:id="0" w:name="_GoBack"/>
      <w:r w:rsidRPr="00521E43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1E43" w:rsidRDefault="00521E43"/>
    <w:p w:rsidR="00521E43" w:rsidRDefault="00521E43"/>
    <w:p w:rsidR="00521E43" w:rsidRDefault="00521E43"/>
    <w:p w:rsidR="00521E43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1.1. Настоящее положение об адаптированной образовательной программе (далее – АОП)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здоровья, детей-инвалидов (далее - дети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ОВЗ) разработано в соответствии с: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Федеральным законом от 29.12.2012 № 273-ФЗ «Закон 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Федеральным законом от 03 мая 2012 № 46-ФЗ «О ратификации Конвенции о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инвалидов»;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Приказом Минобрнауки России от 19.12.2014 № 1598 «Об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здоровья»;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- Письмом Минобрнауки России от 16.02.2015 № ВК – 333/07 «Об организации работы </w:t>
      </w:r>
      <w:proofErr w:type="spellStart"/>
      <w:r w:rsidRPr="00FB10ED">
        <w:rPr>
          <w:rFonts w:ascii="Times New Roman" w:hAnsi="Times New Roman" w:cs="Times New Roman"/>
          <w:sz w:val="28"/>
          <w:szCs w:val="28"/>
        </w:rPr>
        <w:t>повведению</w:t>
      </w:r>
      <w:proofErr w:type="spellEnd"/>
      <w:r w:rsidRPr="00FB10ED">
        <w:rPr>
          <w:rFonts w:ascii="Times New Roman" w:hAnsi="Times New Roman" w:cs="Times New Roman"/>
          <w:sz w:val="28"/>
          <w:szCs w:val="28"/>
        </w:rPr>
        <w:t xml:space="preserve"> ФГОС образования обучающихся с ОВЗ»;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2.Положение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определяет структуру, порядок разработки,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АОП в муниципальном автономном дошкольном образовательном учреждении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Хабаровска «Детский сад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B10ED">
        <w:rPr>
          <w:rFonts w:ascii="Times New Roman" w:hAnsi="Times New Roman" w:cs="Times New Roman"/>
          <w:sz w:val="28"/>
          <w:szCs w:val="28"/>
        </w:rPr>
        <w:t>» (далее ОО).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3.АОП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разрабатывается самостоятельно ОО с учетом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образовательных стандартов (далее ФГОС)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10ED">
        <w:rPr>
          <w:rFonts w:ascii="Times New Roman" w:hAnsi="Times New Roman" w:cs="Times New Roman"/>
          <w:sz w:val="28"/>
          <w:szCs w:val="28"/>
        </w:rPr>
        <w:t>образования по уровням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и (или) ФГОС образования детей с ОВЗ на основании примерной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общеобразовательной программы и в соответствии с особыми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потребностями лиц с ОВЗ, с учётом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комиссии (далее ПМПК).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1.4. АОП разрабатывается рабочей группой, создаваемой из числа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образовательной организации, специалистов.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Предоставляется на рассмотрение педагогическому совету, согласуется с родителем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(законным представителем), утверждается приказом руководителя ОО.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5.Положение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об АОП вступает в силу с момента издания приказа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Положения о порядке разработки и реализации адаптированной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программы» и действует до внесения изменений или до принятия новой редакции.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2. Структура АОП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1.АОП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для обучающихся с ОВЗ содержит три раздела: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-целевой,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-содержательный,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-организационный.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1.Целевой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раздел определяет общее назначение, цели, задачи, планируемые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АОП, а также способы определения достижения этих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Пояснительную записку, включающую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FB10ED">
        <w:rPr>
          <w:rFonts w:ascii="Times New Roman" w:hAnsi="Times New Roman" w:cs="Times New Roman"/>
          <w:sz w:val="28"/>
          <w:szCs w:val="28"/>
        </w:rPr>
        <w:t>ели и задачи реализации АОП;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Принципы и подходы к формированию АОП;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Особенности развития детей с ограниченными возможностями здоровья;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2.1.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2.Содержательный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раздел определяет общее содержание АОП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ОВЗ и включает следующие программы, ориентированные на достижение 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Pr="00FB10E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B10ED">
        <w:rPr>
          <w:rFonts w:ascii="Times New Roman" w:hAnsi="Times New Roman" w:cs="Times New Roman"/>
          <w:sz w:val="28"/>
          <w:szCs w:val="28"/>
        </w:rPr>
        <w:t xml:space="preserve"> результатов (в зависимости от варианта АОП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содержательный раздел ориентирован на достижение только личностных и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результатов):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0ED">
        <w:rPr>
          <w:rFonts w:ascii="Times New Roman" w:hAnsi="Times New Roman" w:cs="Times New Roman"/>
          <w:sz w:val="28"/>
          <w:szCs w:val="28"/>
        </w:rPr>
        <w:t>Планироваание</w:t>
      </w:r>
      <w:proofErr w:type="spellEnd"/>
      <w:r w:rsidRPr="00FB10E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с ограниченными;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Коррекция и развитие речевых функций детей с легкими речевыми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Коррекция и развитие речевых функций детей с тяжелым нарушением речи (общее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недоразвитие речи)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Основные направления коррекционно-педагогической работы с детьми с задержкой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психического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10ED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FB10ED">
        <w:rPr>
          <w:rFonts w:ascii="Times New Roman" w:hAnsi="Times New Roman" w:cs="Times New Roman"/>
          <w:sz w:val="28"/>
          <w:szCs w:val="28"/>
        </w:rPr>
        <w:t>-консультативное направление работы с детьми с ограниченными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Создание специальных образовательных условий, учитывающих специфику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коммуникативной и когнитивной деятельности детей, имеющих ограниченные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возможности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2.1.3. Организационный раздел определяет общие рамки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образовательной деятельности, а также механизмы реализации АОП.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с детьми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 для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ОВЗ в группах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3. Порядок разработки, утверждения и реализации АОП обучающихся с ОВЗ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1.Решение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о переводе обучающегося с ОВЗ на АОП принимается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рекомендаций ПМПК и при согласии (письменном заявлении)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2.АОП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разрабатывается рабочей группой, создаваемой из числа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образовательной организации, специалистов.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3.АОП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предоставляется на рассмотрение педагогическому совету, согласуется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родителем (законным представителем), утверждается приказом заведующего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4.Нормативный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срок освоения АОП определяется с учетом ФГОС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образования по уровням образования и (или) ФГОС образования детей с ОВЗ,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федеральным компонентом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дошкольного  </w:t>
      </w:r>
      <w:r w:rsidRPr="00FB10E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>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5.АОП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может разрабатываться на год, на четверть или на целую ступень обучения.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6.АОП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реализуется в единстве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FB10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FB10E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7.АОП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включает обязательную часть и часть, формируемую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образовательных отношений. Соотношение частей определяется дифференцированно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в зависимости от варианта АОП и составляет: 80% и 20%, 70% и 30%, 60% и 40%,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которые регулируются соответствующим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10E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и (или)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образования детей с ОВЗ.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8.Реализация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АОП может быть организована совместно с другими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в отдельных группах.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3.9. Реализация АОП для лиц с ОВЗ, обучающихся совместно с другими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осуществляется по индивидуальному учебному плану.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4. Изменения и дополнения в АОП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4.1. АОП может изменяться и дополняться по решению педагогического Совета.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4.2. Основания для внесения изменений: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-обновления системы образования (изменение нормативной базы, регламентирующей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содержание общего образования),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изменение рекомендаций ТПМПК,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-предложения педагогических работников по результатам реализации АОП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учебном году,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-обновление списка, используемой литературы и методических пособий.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4.3. Дополнения и изменения в АОП могут вноситься ежегодно перед началом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учебного года. При накоплении большого количества изменения АОП корректируются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виде новой редакции программы.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5. Ответственность и контроль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1.Ответственность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за полноту и качество реализации АОП возлагается на педагогов 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реализующих АОП.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2.Контроль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над полнотой и качеством реализации АОП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ОО.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B10ED">
        <w:rPr>
          <w:rFonts w:ascii="Times New Roman" w:hAnsi="Times New Roman" w:cs="Times New Roman"/>
          <w:sz w:val="28"/>
          <w:szCs w:val="28"/>
        </w:rPr>
        <w:t>3.Ответственность</w:t>
      </w:r>
      <w:proofErr w:type="gramEnd"/>
      <w:r w:rsidRPr="00FB10ED">
        <w:rPr>
          <w:rFonts w:ascii="Times New Roman" w:hAnsi="Times New Roman" w:cs="Times New Roman"/>
          <w:sz w:val="28"/>
          <w:szCs w:val="28"/>
        </w:rPr>
        <w:t xml:space="preserve"> за контроль над полнотой и качеством реализации AOП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старших воспитателей.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6.1. АОП хранится в методическом кабинете ОО.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lastRenderedPageBreak/>
        <w:t>6.2. К АОП имеют доступ все педагогические работники и администрация ОО.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6.3. AОП хранится 3 года после истечения срока ее действия.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E43" w:rsidRDefault="00521E43" w:rsidP="00521E43"/>
    <w:p w:rsidR="00521E43" w:rsidRDefault="00521E43" w:rsidP="00521E43"/>
    <w:p w:rsidR="00521E43" w:rsidRDefault="00521E43" w:rsidP="00521E43"/>
    <w:p w:rsidR="00521E43" w:rsidRDefault="00521E43"/>
    <w:sectPr w:rsidR="0052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F3"/>
    <w:rsid w:val="00521E43"/>
    <w:rsid w:val="006826F3"/>
    <w:rsid w:val="00951353"/>
    <w:rsid w:val="00E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6116-6A44-4B38-B862-AD70329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2</cp:revision>
  <dcterms:created xsi:type="dcterms:W3CDTF">2021-05-18T05:53:00Z</dcterms:created>
  <dcterms:modified xsi:type="dcterms:W3CDTF">2021-05-18T05:53:00Z</dcterms:modified>
</cp:coreProperties>
</file>