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D54" w:rsidRDefault="000D1D54">
      <w:pPr>
        <w:pStyle w:val="ConsPlusTitle"/>
        <w:jc w:val="center"/>
        <w:outlineLvl w:val="0"/>
      </w:pPr>
      <w:r>
        <w:t>АДМИНИСТРАЦИЯ ГОРОДА ХАБАРОВСКА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>ПОСТАНОВЛЕНИЕ</w:t>
      </w:r>
    </w:p>
    <w:p w:rsidR="000D1D54" w:rsidRDefault="000D1D54">
      <w:pPr>
        <w:pStyle w:val="ConsPlusTitle"/>
        <w:jc w:val="center"/>
      </w:pPr>
      <w:r>
        <w:t>от 12 декабря 2014 г. N 5447</w:t>
      </w:r>
    </w:p>
    <w:p w:rsidR="000D1D54" w:rsidRDefault="000D1D54">
      <w:pPr>
        <w:pStyle w:val="ConsPlusTitle"/>
        <w:jc w:val="center"/>
      </w:pPr>
    </w:p>
    <w:p w:rsidR="000D1D54" w:rsidRDefault="000D1D54">
      <w:pPr>
        <w:pStyle w:val="ConsPlusTitle"/>
        <w:jc w:val="center"/>
      </w:pPr>
      <w:r>
        <w:t>ОБ УТВЕРЖДЕНИИ ПОРЯДКА КОМПЛЕКТОВАНИЯ МУНИЦИПАЛЬНЫХ</w:t>
      </w:r>
    </w:p>
    <w:p w:rsidR="000D1D54" w:rsidRDefault="000D1D54">
      <w:pPr>
        <w:pStyle w:val="ConsPlusTitle"/>
        <w:jc w:val="center"/>
      </w:pPr>
      <w:r>
        <w:t>ДОШКОЛЬНЫХ ОБРАЗОВАТЕЛЬНЫХ ОРГАНИЗАЦИЙ Г. ХАБАРОВСКА,</w:t>
      </w:r>
    </w:p>
    <w:p w:rsidR="000D1D54" w:rsidRDefault="000D1D54">
      <w:pPr>
        <w:pStyle w:val="ConsPlusTitle"/>
        <w:jc w:val="center"/>
      </w:pPr>
      <w:r>
        <w:t>ОСУЩЕСТВЛЯЮЩИХ ОБРАЗОВАТЕЛЬНУЮ ДЕЯТЕЛЬНОСТЬ ПО</w:t>
      </w:r>
    </w:p>
    <w:p w:rsidR="000D1D54" w:rsidRDefault="000D1D54">
      <w:pPr>
        <w:pStyle w:val="ConsPlusTitle"/>
        <w:jc w:val="center"/>
      </w:pPr>
      <w:r>
        <w:t>ОБРАЗОВАТЕЛЬНЫМ ПРОГРАММАМ 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4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5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6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7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Российской Федерации от 06.10.2003 N 131-ФЗ "Об общих принципах организации местного самоуправления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 в Российской Федерации", на основании </w:t>
      </w:r>
      <w:hyperlink r:id="rId10" w:history="1">
        <w:r>
          <w:rPr>
            <w:color w:val="0000FF"/>
          </w:rPr>
          <w:t>Устава</w:t>
        </w:r>
      </w:hyperlink>
      <w:r>
        <w:t xml:space="preserve"> городского округа "Город Хабаровск", с целью организации комплектования муниципальных дошкольных образовательных учреждений городского округа "Город Хабаровск" администрация города постановляет: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 Утвердить </w:t>
      </w:r>
      <w:hyperlink w:anchor="P41" w:history="1">
        <w:r>
          <w:rPr>
            <w:color w:val="0000FF"/>
          </w:rPr>
          <w:t>Порядок</w:t>
        </w:r>
      </w:hyperlink>
      <w:r>
        <w:t xml:space="preserve"> комплектования муниципальных дошкольных образовательных организаций г. Хабаровска, осуществляющих образовательную деятельность по образовательным программам дошкольного образования, согласно приложению.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 Признать утратившими силу постановления администрации г. Хабаровска: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10.06.2009 </w:t>
      </w:r>
      <w:hyperlink r:id="rId12" w:history="1">
        <w:r>
          <w:rPr>
            <w:color w:val="0000FF"/>
          </w:rPr>
          <w:t>N 2001</w:t>
        </w:r>
      </w:hyperlink>
      <w:r>
        <w:t xml:space="preserve"> "Об утверждении Положения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27.01.2011 </w:t>
      </w:r>
      <w:hyperlink r:id="rId13" w:history="1">
        <w:r>
          <w:rPr>
            <w:color w:val="0000FF"/>
          </w:rPr>
          <w:t>N 218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 xml:space="preserve">- от 03.11.2011 </w:t>
      </w:r>
      <w:hyperlink r:id="rId14" w:history="1">
        <w:r>
          <w:rPr>
            <w:color w:val="0000FF"/>
          </w:rPr>
          <w:t>N 3625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от 14.06.2013 </w:t>
      </w:r>
      <w:hyperlink r:id="rId15" w:history="1">
        <w:r>
          <w:rPr>
            <w:color w:val="0000FF"/>
          </w:rPr>
          <w:t>N 2173</w:t>
        </w:r>
      </w:hyperlink>
      <w:r>
        <w:t xml:space="preserve"> "О внесении изменений в Положение о порядке комплектования детьми муниципальных дошкольных образовательных учреждений г. Хабаровска, реализующих основную общеобразовательную программу дошкольного образования, утвержденное постановлением администрации города Хабаровска от 10.06.2009 N 2001".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3. Пресс-службе администрации города (Ерохин В.А.) опубликовать настоящее постановление в газете "Хабаровские вести".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4. Контроль за исполнением настоящего постановления возложить на заместителя мэра города по социальным вопросам (</w:t>
      </w:r>
      <w:proofErr w:type="spellStart"/>
      <w:r>
        <w:t>Тен</w:t>
      </w:r>
      <w:proofErr w:type="spellEnd"/>
      <w:r>
        <w:t xml:space="preserve"> О.Я.).</w:t>
      </w:r>
    </w:p>
    <w:p w:rsidR="000D1D54" w:rsidRDefault="000D1D54">
      <w:pPr>
        <w:pStyle w:val="ConsPlusNormal"/>
        <w:jc w:val="both"/>
      </w:pPr>
      <w:r>
        <w:t xml:space="preserve">(п. 4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5. Настоящее постановление вступает в силу со дня его официального опубликования.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proofErr w:type="spellStart"/>
      <w:r>
        <w:t>И.о</w:t>
      </w:r>
      <w:proofErr w:type="spellEnd"/>
      <w:r>
        <w:t>. мэра города</w:t>
      </w:r>
    </w:p>
    <w:p w:rsidR="000D1D54" w:rsidRDefault="000D1D54">
      <w:pPr>
        <w:pStyle w:val="ConsPlusNormal"/>
        <w:jc w:val="right"/>
      </w:pPr>
      <w:proofErr w:type="spellStart"/>
      <w:r>
        <w:t>В.Ф.Лебеда</w:t>
      </w:r>
      <w:proofErr w:type="spellEnd"/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F60244" w:rsidRDefault="00F60244">
      <w:pPr>
        <w:pStyle w:val="ConsPlusNormal"/>
        <w:jc w:val="right"/>
        <w:outlineLvl w:val="0"/>
      </w:pPr>
    </w:p>
    <w:p w:rsidR="000D1D54" w:rsidRDefault="000D1D54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Приложение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right"/>
      </w:pPr>
      <w:r>
        <w:t>УТВЕРЖДЕН</w:t>
      </w:r>
    </w:p>
    <w:p w:rsidR="000D1D54" w:rsidRDefault="000D1D54">
      <w:pPr>
        <w:pStyle w:val="ConsPlusNormal"/>
        <w:jc w:val="right"/>
      </w:pPr>
      <w:r>
        <w:t>Постановлением</w:t>
      </w:r>
    </w:p>
    <w:p w:rsidR="000D1D54" w:rsidRDefault="000D1D54">
      <w:pPr>
        <w:pStyle w:val="ConsPlusNormal"/>
        <w:jc w:val="right"/>
      </w:pPr>
      <w:r>
        <w:t>администрации города Хабаровска</w:t>
      </w:r>
    </w:p>
    <w:p w:rsidR="000D1D54" w:rsidRDefault="000D1D54">
      <w:pPr>
        <w:pStyle w:val="ConsPlusNormal"/>
        <w:jc w:val="right"/>
      </w:pPr>
      <w:r>
        <w:t>от 12 декабря 2014 г. N 5447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</w:pPr>
      <w:bookmarkStart w:id="1" w:name="P41"/>
      <w:bookmarkEnd w:id="1"/>
      <w:r>
        <w:t>ПОРЯДОК</w:t>
      </w:r>
    </w:p>
    <w:p w:rsidR="000D1D54" w:rsidRDefault="000D1D54">
      <w:pPr>
        <w:pStyle w:val="ConsPlusTitle"/>
        <w:jc w:val="center"/>
      </w:pPr>
      <w:r>
        <w:t>КОМПЛЕКТОВАНИЯ МУНИЦИПАЛЬНЫХ ДОШКОЛЬНЫХ ОБРАЗОВАТЕЛЬНЫХ</w:t>
      </w:r>
    </w:p>
    <w:p w:rsidR="000D1D54" w:rsidRDefault="000D1D54">
      <w:pPr>
        <w:pStyle w:val="ConsPlusTitle"/>
        <w:jc w:val="center"/>
      </w:pPr>
      <w:r>
        <w:t>ОРГАНИЗАЦИЙ Г. ХАБАРОВСКА, ОСУЩЕСТВЛЯЮЩИХ ОБРАЗОВАТЕЛЬНУЮ</w:t>
      </w:r>
    </w:p>
    <w:p w:rsidR="000D1D54" w:rsidRDefault="000D1D54">
      <w:pPr>
        <w:pStyle w:val="ConsPlusTitle"/>
        <w:jc w:val="center"/>
      </w:pPr>
      <w:r>
        <w:t>ДЕЯТЕЛЬНОСТЬ ПО ОБРАЗОВАТЕЛЬНЫМ ПРОГРАММАМ</w:t>
      </w:r>
    </w:p>
    <w:p w:rsidR="000D1D54" w:rsidRDefault="000D1D54">
      <w:pPr>
        <w:pStyle w:val="ConsPlusTitle"/>
        <w:jc w:val="center"/>
      </w:pPr>
      <w:r>
        <w:t>ДОШКОЛЬНОГО ОБРАЗОВАНИЯ</w:t>
      </w:r>
    </w:p>
    <w:p w:rsidR="000D1D54" w:rsidRDefault="000D1D5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0D1D5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администрации г. Хабаровска от 12.03.2015 </w:t>
            </w:r>
            <w:hyperlink r:id="rId17" w:history="1">
              <w:r>
                <w:rPr>
                  <w:color w:val="0000FF"/>
                </w:rPr>
                <w:t>N 842</w:t>
              </w:r>
            </w:hyperlink>
            <w:r>
              <w:rPr>
                <w:color w:val="392C69"/>
              </w:rPr>
              <w:t>,</w:t>
            </w:r>
          </w:p>
          <w:p w:rsidR="000D1D54" w:rsidRDefault="000D1D5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29.01.2016 </w:t>
            </w:r>
            <w:hyperlink r:id="rId18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19.05.2017 </w:t>
            </w:r>
            <w:hyperlink r:id="rId19" w:history="1">
              <w:r>
                <w:rPr>
                  <w:color w:val="0000FF"/>
                </w:rPr>
                <w:t>N 1672</w:t>
              </w:r>
            </w:hyperlink>
            <w:r>
              <w:rPr>
                <w:color w:val="392C69"/>
              </w:rPr>
              <w:t xml:space="preserve">, от 27.09.2018 </w:t>
            </w:r>
            <w:hyperlink r:id="rId20" w:history="1">
              <w:r>
                <w:rPr>
                  <w:color w:val="0000FF"/>
                </w:rPr>
                <w:t>N 3305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1. Общие положения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1.1. Настоящий порядок регулирует комплектование муниципальных дошкольных образовательных учреждений г. Хабаровска, осуществляющих образовательную деятельность по образовательным программам дошкольного образования (далее - МДОУ).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1.2. В МДОУ на обучение по образовательным программам дошкольного обучения принимаются дети в возрасте, установленном федеральным законодательством, которые имеют регистрацию по месту жительства или пребывания на территории, за которой закреплено указанное МДОУ.</w:t>
      </w:r>
    </w:p>
    <w:p w:rsidR="000D1D54" w:rsidRDefault="000D1D54">
      <w:pPr>
        <w:pStyle w:val="ConsPlusNormal"/>
        <w:jc w:val="both"/>
      </w:pPr>
      <w:r>
        <w:t xml:space="preserve">(п. 1.2 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1.3. Правом на внеочередное предоставление места в МДОУ пользуются дети: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прокуроров;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судей;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</w:t>
      </w:r>
      <w:r>
        <w:lastRenderedPageBreak/>
        <w:t>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граждан, подвергшихся воздействию радиации вследствие катастрофы на Чернобыльской АЭС;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сотрудников Следственного комитета Российской Федерации;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 из подразделений особого риска, а также из семей, потерявших кормильца из числа этих граждан.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1.4. Места в МДОУ в первоочередном порядке предоставляются детям: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детям-инвалидам и детям, один из родителей которых является инвалидом;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военнослужащих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сотрудников полиции и других категорий граждан в соответствии с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07.02.2011 N 3-ФЗ "О полиции";</w:t>
      </w:r>
    </w:p>
    <w:p w:rsidR="000D1D54" w:rsidRDefault="000D1D54">
      <w:pPr>
        <w:pStyle w:val="ConsPlusNormal"/>
        <w:jc w:val="both"/>
      </w:pPr>
      <w:r>
        <w:t xml:space="preserve">(в ред. постановлений администрации г. Хабаровска от 12.03.2015 </w:t>
      </w:r>
      <w:hyperlink r:id="rId25" w:history="1">
        <w:r>
          <w:rPr>
            <w:color w:val="0000FF"/>
          </w:rPr>
          <w:t>N 842</w:t>
        </w:r>
      </w:hyperlink>
      <w:r>
        <w:t xml:space="preserve">, от 27.09.2018 </w:t>
      </w:r>
      <w:hyperlink r:id="rId26" w:history="1">
        <w:r>
          <w:rPr>
            <w:color w:val="0000FF"/>
          </w:rPr>
          <w:t>N 3305</w:t>
        </w:r>
      </w:hyperlink>
      <w:r>
        <w:t>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сотрудников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других категорий указанных граждан в соответствии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абзацы шестой - восьмой исключены.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r>
        <w:lastRenderedPageBreak/>
        <w:t>г. Хабаровска от 12.03.2015 N 842;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опекунов, приемных родителей;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одиноких родителей по случаю потери кормильца;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беженцам и вынужденным переселенцам;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многодетным семьям;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1.5. Сотрудникам, имеющим право на одну и ту же социальную гарантию в соответствии с федеральными законами и иными нормативными правовыми актами Российской Федерации, при одновременном возникновении права на ее получение по нескольким основаниям социальная гарантия предоставляется по одному из оснований по их выбору.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1.6. Комплектование МДОУ организуется и проводится специалистами отдела дошкольного образования управления образования администрации города с подготовкой списков детей, нуждающихся в предоставлении места в МДОУ, планируемых к зачислению на новый учебный год (далее - Списки) в соответствии с системой АИС "Комплектование" с учетом права на внеочередное и первоочередное предоставления мест в МДОУ, для </w:t>
      </w:r>
      <w:proofErr w:type="spellStart"/>
      <w:r>
        <w:t>нельготных</w:t>
      </w:r>
      <w:proofErr w:type="spellEnd"/>
      <w:r>
        <w:t xml:space="preserve"> категорий граждан в соответствии с датой регистрации в системе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1.7. Для проверки Списков в управлении образования администрации города создается комиссия по комплектованию муниципальных дошкольных образовательных учреждений г. Хабаровска, состав и полномочия которой утверждаются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 xml:space="preserve">(п. 1.7 в ред. </w:t>
      </w:r>
      <w:hyperlink r:id="rId3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1.8. Родители (законные представители) имеют право до 30 апреля года, в котором планируется зачисление ребенка в МДОУ, внести следующие изменения в заявление с сохранением даты постановки ребенка на учет: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ранее выбранный год поступления ребенка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выбранные ранее учреждения;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изменить сведения о льготе;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изменить данные о ребенке (смена фамилии, имени, отчества (при его </w:t>
      </w:r>
      <w:r>
        <w:lastRenderedPageBreak/>
        <w:t>наличии), адреса);</w:t>
      </w:r>
    </w:p>
    <w:p w:rsidR="000D1D54" w:rsidRDefault="000D1D54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19.05.2017 N 1672)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Title"/>
        <w:jc w:val="center"/>
        <w:outlineLvl w:val="1"/>
      </w:pPr>
      <w:r>
        <w:t>2. Порядок комплектования МДОУ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ind w:firstLine="540"/>
        <w:jc w:val="both"/>
      </w:pPr>
      <w:r>
        <w:t>2.1. Формирование списков будущих воспитанников на новый учебный год осуществляется специалистами управления образования ежегодно в апреле - мае текущего календарного года.</w:t>
      </w:r>
    </w:p>
    <w:p w:rsidR="000D1D54" w:rsidRDefault="000D1D54">
      <w:pPr>
        <w:pStyle w:val="ConsPlusNormal"/>
        <w:jc w:val="both"/>
      </w:pPr>
      <w:r>
        <w:t xml:space="preserve">(п. 2.1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2.2. Выдача путевок в ДОУ осуществляется ежегодно в период с 1 июня по 1 августа путем направления их руководителю ДОУ согласно списку, утвержденному приказом начальника управления образования.</w:t>
      </w:r>
    </w:p>
    <w:p w:rsidR="000D1D54" w:rsidRDefault="000D1D54">
      <w:pPr>
        <w:pStyle w:val="ConsPlusNormal"/>
        <w:jc w:val="both"/>
      </w:pPr>
      <w:r>
        <w:t xml:space="preserve">(п. 2.2 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27.09.2018 N 3305)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2.3. Для подтверждения права на внеочередное предоставление места в МДОУ родители (законные представители) предоставляют следующие документы: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судьи, прокуроры, военнослужащие, сотрудники следственного комитета Российской Федерации, полиции, органов внутренних дел,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веществ, таможенных органов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семьи, имеющие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контртеррористических операций на территории Северо-Кавказского региона Российской Федерации, военнослужащих и сотрудников органов внутренних дел, Государственной противопожарной службы, уголовно-исполнительной системы, непосредственно участвующих в борьбе с терроризмом на территории Республики Дагестан и погибших (пропавших без вести), умерших, ставших инвалидами в связи с выполнением служебных обязанностей, - справку из военного комиссариата;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lastRenderedPageBreak/>
        <w:t>- родители, подвергшиеся воздействию радиации вследствие катастрофы на Чернобыльской АЭС, - удостоверение (справку), подтверждающее льготный статус;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граждане из подразделений особого риска, а также из семей, потерявших кормильца из числа этих граждан, - удостоверение, гарантирующее меры социальной поддержки;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2.4. Для подтверждения права на первоочередное предоставление места в МДОУ родители (законные представители) предоставляют: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семьи, имеющие детей-инвалидов, одного из родителей - инвалида, - медицинское заключение об инвалидности;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опекуны, приемные родители - постановление об установлении опеки, усыновления;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военнослужащие в соответствии с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27.05.1998 N 76-ФЗ "О статусе военнослужащих"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сотрудники полиции и некоторые иные категории граждан в соответствии с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03.02.2011 N 3-ФЗ "О полиции"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сотрудники учреждений и органов уголовно-исполнительной системы, федеральной противопожарной службы Государственной противопожарной службы, органов по контролю за оборотом наркотических средств и психотропных веществ и таможенных органов Российской Федерации и некоторые иные категории указанных граждан в соответствии с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30.12.2012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 - справку с места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27.09.2018 N 3305;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одинокие родители по случаю потери кормильца - свидетельство о смерти;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беженцы и вынужденные переселенцы - справку из миграционной службы;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многодетные семьи - справку о составе семьи;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- абзац исключен.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</w:t>
      </w:r>
      <w:r>
        <w:lastRenderedPageBreak/>
        <w:t>29.01.2016 N 200.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Информирование родителей (законных представителей) о предоставлении места в МДОУ (получении путевки) осуществляется МДОУ в течение 30 дней после получения путевки из управления образования посредством уведомления почтовой и (или) телефонной связью о факте предоставления ребенку места в МДОУ, о возможности ознакомиться с правилами приема в МДОУ, в частности, о документах, которые необходимо предоставить для зачисления ребенка в МДОУ, и о сроках приема руководителем МДОУ указанных документов. Родителям (законным представителям) ребенка, направленным с путевкой управления образования, необходимо обратиться для зачисления в МДОУ ежегодно до 01 октября.</w:t>
      </w:r>
    </w:p>
    <w:p w:rsidR="000D1D54" w:rsidRDefault="000D1D54">
      <w:pPr>
        <w:pStyle w:val="ConsPlusNormal"/>
        <w:jc w:val="both"/>
      </w:pPr>
      <w:r>
        <w:t xml:space="preserve">(п. 2.4 в ред. </w:t>
      </w:r>
      <w:hyperlink r:id="rId41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 Зачисление детей в МДОУ осуществляется ежегодно с 1 июля по 30 сентября текущего года.</w:t>
      </w:r>
    </w:p>
    <w:p w:rsidR="000D1D54" w:rsidRDefault="000D1D54">
      <w:pPr>
        <w:pStyle w:val="ConsPlusNormal"/>
        <w:jc w:val="both"/>
      </w:pPr>
      <w:r>
        <w:t xml:space="preserve">(п. 2.5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2.5.1. После 1 октября текущего года проводится доукомплектование МДОУ при наличии свободных мест.</w:t>
      </w:r>
    </w:p>
    <w:p w:rsidR="000D1D54" w:rsidRDefault="000D1D54">
      <w:pPr>
        <w:pStyle w:val="ConsPlusNormal"/>
        <w:jc w:val="both"/>
      </w:pPr>
      <w:r>
        <w:t xml:space="preserve">(п. 2.5.1 введен </w:t>
      </w:r>
      <w:hyperlink r:id="rId43" w:history="1">
        <w:r>
          <w:rPr>
            <w:color w:val="0000FF"/>
          </w:rPr>
          <w:t>постановлением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2.6. Список детей, нуждающихся в предоставлении места в МДОУ с 01 сентября текущего календарного года, формируется до 30 апреля текущего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2.7. Дети, родители которых заполнили заявление о постановке на учет после 30 апреля текущего календарного года, за исключением имеющих право внеочередного и первоочередного приема МДОУ, включаются в список детей, которым место в МДОУ необходимо предоставить с 01 сентября следующего календарного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2.8. После 30 апреля текущего календарного года в систему АИС "Комплектование" вносятся изменения, касающиеся переноса даты поступления в МДОУ на последующие периоды.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2.9. Изменения данных ребенка (персональные данные родителей, законных представителей, ребенка, перечень желаемых МДОУ вносятся в систему АИС "Комплектование" по заявлению родителей (законных представителей).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2.10. В случае если управление образования администрации города не может обеспечить местом в МДОУ ребенка из списка поставленных на учет с </w:t>
      </w:r>
      <w:r>
        <w:lastRenderedPageBreak/>
        <w:t>01 сентября текущего года, оно до предоставления такому ребенку места в МДОУ оказывает содействие в получении дошкольного образования в одной из вариативных форм, предусмотренных действующим законодательством.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При этом ребенок числится в списке очередников и не снимается с учета для предоставления места. Ему предоставляется свободное (освободившееся или вновь созданное место) в текущем учебном году либо место в МДОУ с 1 сентября следующего года.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2.11. Если в процессе комплектования места предоставлены всем детям из системы АИС "Комплектование", зарегистрированных на данное МДОУ в текущем учебном году, свободные места предоставляются детям, числящимся системе АИС "Комплектование" в следующем году в соответствии с датой регистрации в системы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 xml:space="preserve">2.12. Исключен.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г. Хабаровска от 12.03.2015 N 842.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2.13. В случае если ребенок, на имя которого была выдана путевка, не поступил до 1 октября текущего года в ДОУ без документально подтвержденной уважительной причины, путевка является недействительной, ребенок снимается с регистрационного учета в системе АИС "Комплектование".</w:t>
      </w:r>
    </w:p>
    <w:p w:rsidR="000D1D54" w:rsidRDefault="000D1D54">
      <w:pPr>
        <w:pStyle w:val="ConsPlusNormal"/>
        <w:jc w:val="both"/>
      </w:pPr>
      <w:r>
        <w:t xml:space="preserve">(п. 2.13 в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Хабаровска от 12.03.2015 N 842)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2.14. При отказе родителей (законных представителей) или при отсутствии их согласия/отказа от предложенного места в МДОУ изменяется желаемая дата поступления на следующий учебный год с сохранением даты постановки на учет в системе АИС "Комплектование".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2.15. Основанием для отказа в предоставлении места в МДОУ являются: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свободных мест в МДОУ;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отсутствие данных о регистрации ребенка в системе АИС "Комплектование";</w:t>
      </w:r>
    </w:p>
    <w:p w:rsidR="000D1D54" w:rsidRDefault="000D1D54">
      <w:pPr>
        <w:pStyle w:val="ConsPlusNormal"/>
        <w:spacing w:before="280"/>
        <w:ind w:firstLine="540"/>
        <w:jc w:val="both"/>
      </w:pPr>
      <w:r>
        <w:t>- другие основания, предусмотренные действующим законодательством.</w:t>
      </w: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jc w:val="both"/>
      </w:pPr>
    </w:p>
    <w:p w:rsidR="000D1D54" w:rsidRDefault="000D1D5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14FE5" w:rsidRPr="00747E96" w:rsidRDefault="00B14FE5" w:rsidP="00747E96">
      <w:pPr>
        <w:ind w:firstLine="851"/>
        <w:rPr>
          <w:rFonts w:ascii="Times New Roman" w:hAnsi="Times New Roman" w:cs="Times New Roman"/>
          <w:sz w:val="28"/>
          <w:szCs w:val="28"/>
        </w:rPr>
      </w:pPr>
    </w:p>
    <w:sectPr w:rsidR="00B14FE5" w:rsidRPr="00747E96" w:rsidSect="001051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D54"/>
    <w:rsid w:val="000D1D54"/>
    <w:rsid w:val="00747E96"/>
    <w:rsid w:val="00B14FE5"/>
    <w:rsid w:val="00F60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E0433"/>
  <w15:docId w15:val="{381BAB49-0A37-4109-84E5-BD8777F28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0D1D5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0D1D5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6C37495FDEA0A7BFD49CED1A8836AF383DB0C3C96A346266B3C6141AE90B53C5C158D2F205A1F5690FB87371D8D4DDEF922878288N0d1I" TargetMode="External"/><Relationship Id="rId13" Type="http://schemas.openxmlformats.org/officeDocument/2006/relationships/hyperlink" Target="consultantplus://offline/ref=F6C37495FDEA0A7BFD49D0DCBEEF34FF80D9533394AB45793E633A1CF999BF6B1B5AD47D6C0A1902C0A1D33B038E53DENFd0I" TargetMode="External"/><Relationship Id="rId18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26" Type="http://schemas.openxmlformats.org/officeDocument/2006/relationships/hyperlink" Target="consultantplus://offline/ref=F6C37495FDEA0A7BFD49D0DCBEEF34FF80D9533390A94F79366E6716F1C0B3691C558B786B1B1903C1BFD3331887078EBC69888288178662AED42D09N2d4I" TargetMode="External"/><Relationship Id="rId39" Type="http://schemas.openxmlformats.org/officeDocument/2006/relationships/hyperlink" Target="consultantplus://offline/ref=F6C37495FDEA0A7BFD49D0DCBEEF34FF80D9533390A94F79366E6716F1C0B3691C558B786B1B1903C1BFD03A1F87078EBC69888288178662AED42D09N2d4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F6C37495FDEA0A7BFD49D0DCBEEF34FF80D9533398AF4D743E633A1CF999BF6B1B5AD46F6C521502C1BFD23C16D8029BAD3185839708867DB2D62CN0d0I" TargetMode="External"/><Relationship Id="rId34" Type="http://schemas.openxmlformats.org/officeDocument/2006/relationships/hyperlink" Target="consultantplus://offline/ref=F6C37495FDEA0A7BFD49D0DCBEEF34FF80D9533390A94F79366E6716F1C0B3691C558B786B1B1903C1BFD3331587078EBC69888288178662AED42D09N2d4I" TargetMode="External"/><Relationship Id="rId42" Type="http://schemas.openxmlformats.org/officeDocument/2006/relationships/hyperlink" Target="consultantplus://offline/ref=F6C37495FDEA0A7BFD49D0DCBEEF34FF80D9533398AF4D743E633A1CF999BF6B1B5AD46F6C521502C1BFD13B16D8029BAD3185839708867DB2D62CN0d0I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F6C37495FDEA0A7BFD49D0DCBEEF34FF80D9533390A94F79366E6716F1C0B3691C558B786B1B1903C1BFD3321587078EBC69888288178662AED42D09N2d4I" TargetMode="External"/><Relationship Id="rId12" Type="http://schemas.openxmlformats.org/officeDocument/2006/relationships/hyperlink" Target="consultantplus://offline/ref=F6C37495FDEA0A7BFD49D0DCBEEF34FF80D9533396AF4C7933633A1CF999BF6B1B5AD47D6C0A1902C0A1D33B038E53DENFd0I" TargetMode="External"/><Relationship Id="rId17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25" Type="http://schemas.openxmlformats.org/officeDocument/2006/relationships/hyperlink" Target="consultantplus://offline/ref=F6C37495FDEA0A7BFD49D0DCBEEF34FF80D9533398AF4D743E633A1CF999BF6B1B5AD46F6C521502C1BFD33A16D8029BAD3185839708867DB2D62CN0d0I" TargetMode="External"/><Relationship Id="rId33" Type="http://schemas.openxmlformats.org/officeDocument/2006/relationships/hyperlink" Target="consultantplus://offline/ref=F6C37495FDEA0A7BFD49D0DCBEEF34FF80D9533398AF4D743E633A1CF999BF6B1B5AD46F6C521502C1BFD33F16D8029BAD3185839708867DB2D62CN0d0I" TargetMode="External"/><Relationship Id="rId38" Type="http://schemas.openxmlformats.org/officeDocument/2006/relationships/hyperlink" Target="consultantplus://offline/ref=F6C37495FDEA0A7BFD49CED1A8836AF383DB0F3993A946266B3C6141AE90B53C4E15D521285E0A03C0A1D03A1CN8d4I" TargetMode="External"/><Relationship Id="rId46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6C37495FDEA0A7BFD49D0DCBEEF34FF80D9533390A94F79366E6716F1C0B3691C558B786B1B1903C1BFD3331C87078EBC69888288178662AED42D09N2d4I" TargetMode="External"/><Relationship Id="rId20" Type="http://schemas.openxmlformats.org/officeDocument/2006/relationships/hyperlink" Target="consultantplus://offline/ref=F6C37495FDEA0A7BFD49D0DCBEEF34FF80D9533390A94F79366E6716F1C0B3691C558B786B1B1903C1BFD3331E87078EBC69888288178662AED42D09N2d4I" TargetMode="External"/><Relationship Id="rId29" Type="http://schemas.openxmlformats.org/officeDocument/2006/relationships/hyperlink" Target="consultantplus://offline/ref=F6C37495FDEA0A7BFD49D0DCBEEF34FF80D9533398AF4D743E633A1CF999BF6B1B5AD46F6C521502C1BFD33E16D8029BAD3185839708867DB2D62CN0d0I" TargetMode="External"/><Relationship Id="rId41" Type="http://schemas.openxmlformats.org/officeDocument/2006/relationships/hyperlink" Target="consultantplus://offline/ref=F6C37495FDEA0A7BFD49D0DCBEEF34FF80D9533398AF4D743E633A1CF999BF6B1B5AD46F6C521502C1BFD33216D8029BAD3185839708867DB2D62CN0d0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11" Type="http://schemas.openxmlformats.org/officeDocument/2006/relationships/hyperlink" Target="consultantplus://offline/ref=F6C37495FDEA0A7BFD49D0DCBEEF34FF80D9533390A94F79366E6716F1C0B3691C558B786B1B1903C1BFD3331D87078EBC69888288178662AED42D09N2d4I" TargetMode="External"/><Relationship Id="rId24" Type="http://schemas.openxmlformats.org/officeDocument/2006/relationships/hyperlink" Target="consultantplus://offline/ref=F6C37495FDEA0A7BFD49CED1A8836AF382D2093F93A246266B3C6141AE90B53C4E15D521285E0A03C0A1D03A1CN8d4I" TargetMode="External"/><Relationship Id="rId32" Type="http://schemas.openxmlformats.org/officeDocument/2006/relationships/hyperlink" Target="consultantplus://offline/ref=F6C37495FDEA0A7BFD49D0DCBEEF34FF80D9533390A84D743F6C6716F1C0B3691C558B786B1B1903C1BFD23E1C87078EBC69888288178662AED42D09N2d4I" TargetMode="External"/><Relationship Id="rId37" Type="http://schemas.openxmlformats.org/officeDocument/2006/relationships/hyperlink" Target="consultantplus://offline/ref=F6C37495FDEA0A7BFD49CED1A8836AF382D2093F93A246266B3C6141AE90B53C4E15D521285E0A03C0A1D03A1CN8d4I" TargetMode="External"/><Relationship Id="rId40" Type="http://schemas.openxmlformats.org/officeDocument/2006/relationships/hyperlink" Target="consultantplus://offline/ref=F6C37495FDEA0A7BFD49D0DCBEEF34FF80D9533390AA4873336C6716F1C0B3691C558B786B1B1903C1BFD23A1A87078EBC69888288178662AED42D09N2d4I" TargetMode="External"/><Relationship Id="rId45" Type="http://schemas.openxmlformats.org/officeDocument/2006/relationships/hyperlink" Target="consultantplus://offline/ref=F6C37495FDEA0A7BFD49D0DCBEEF34FF80D9533398AF4D743E633A1CF999BF6B1B5AD46F6C521502C1BFD13C16D8029BAD3185839708867DB2D62CN0d0I" TargetMode="External"/><Relationship Id="rId5" Type="http://schemas.openxmlformats.org/officeDocument/2006/relationships/hyperlink" Target="consultantplus://offline/ref=F6C37495FDEA0A7BFD49D0DCBEEF34FF80D9533390AA4873336C6716F1C0B3691C558B786B1B1903C1BFD23A1887078EBC69888288178662AED42D09N2d4I" TargetMode="External"/><Relationship Id="rId15" Type="http://schemas.openxmlformats.org/officeDocument/2006/relationships/hyperlink" Target="consultantplus://offline/ref=F6C37495FDEA0A7BFD49D0DCBEEF34FF80D9533396AE4E7434633A1CF999BF6B1B5AD47D6C0A1902C0A1D33B038E53DENFd0I" TargetMode="External"/><Relationship Id="rId23" Type="http://schemas.openxmlformats.org/officeDocument/2006/relationships/hyperlink" Target="consultantplus://offline/ref=F6C37495FDEA0A7BFD49D0DCBEEF34FF80D9533398AF4D743E633A1CF999BF6B1B5AD46F6C521502C1BFD23216D8029BAD3185839708867DB2D62CN0d0I" TargetMode="External"/><Relationship Id="rId28" Type="http://schemas.openxmlformats.org/officeDocument/2006/relationships/hyperlink" Target="consultantplus://offline/ref=F6C37495FDEA0A7BFD49D0DCBEEF34FF80D9533398AF4D743E633A1CF999BF6B1B5AD46F6C521502C1BFD33816D8029BAD3185839708867DB2D62CN0d0I" TargetMode="External"/><Relationship Id="rId36" Type="http://schemas.openxmlformats.org/officeDocument/2006/relationships/hyperlink" Target="consultantplus://offline/ref=F6C37495FDEA0A7BFD49CED1A8836AF382D20E3890AE46266B3C6141AE90B53C4E15D521285E0A03C0A1D03A1CN8d4I" TargetMode="External"/><Relationship Id="rId10" Type="http://schemas.openxmlformats.org/officeDocument/2006/relationships/hyperlink" Target="consultantplus://offline/ref=F6C37495FDEA0A7BFD49D0DCBEEF34FF80D9533390A94E723F6A6716F1C0B3691C558B786B1B1900C7B4866B59D95EDFF9228483970B8762NBd8I" TargetMode="External"/><Relationship Id="rId19" Type="http://schemas.openxmlformats.org/officeDocument/2006/relationships/hyperlink" Target="consultantplus://offline/ref=F6C37495FDEA0A7BFD49D0DCBEEF34FF80D9533390A84D743F6C6716F1C0B3691C558B786B1B1903C1BFD23E1D87078EBC69888288178662AED42D09N2d4I" TargetMode="External"/><Relationship Id="rId31" Type="http://schemas.openxmlformats.org/officeDocument/2006/relationships/hyperlink" Target="consultantplus://offline/ref=F6C37495FDEA0A7BFD49D0DCBEEF34FF80D9533390A94F79366E6716F1C0B3691C558B786B1B1903C1BFD3331B87078EBC69888288178662AED42D09N2d4I" TargetMode="External"/><Relationship Id="rId44" Type="http://schemas.openxmlformats.org/officeDocument/2006/relationships/hyperlink" Target="consultantplus://offline/ref=F6C37495FDEA0A7BFD49D0DCBEEF34FF80D9533398AF4D743E633A1CF999BF6B1B5AD46F6C521502C1BFD13F16D8029BAD3185839708867DB2D62CN0d0I" TargetMode="External"/><Relationship Id="rId4" Type="http://schemas.openxmlformats.org/officeDocument/2006/relationships/hyperlink" Target="consultantplus://offline/ref=F6C37495FDEA0A7BFD49D0DCBEEF34FF80D9533398AF4D743E633A1CF999BF6B1B5AD46F6C521502C1BFD23F16D8029BAD3185839708867DB2D62CN0d0I" TargetMode="External"/><Relationship Id="rId9" Type="http://schemas.openxmlformats.org/officeDocument/2006/relationships/hyperlink" Target="consultantplus://offline/ref=F6C37495FDEA0A7BFD49CED1A8836AF382D2093F97AD46266B3C6141AE90B53C5C158D2D285F1C05C2B4866B59D95EDFF9228483970B8762NBd8I" TargetMode="External"/><Relationship Id="rId14" Type="http://schemas.openxmlformats.org/officeDocument/2006/relationships/hyperlink" Target="consultantplus://offline/ref=F6C37495FDEA0A7BFD49D0DCBEEF34FF80D9533394A24F7737633A1CF999BF6B1B5AD47D6C0A1902C0A1D33B038E53DENFd0I" TargetMode="External"/><Relationship Id="rId22" Type="http://schemas.openxmlformats.org/officeDocument/2006/relationships/hyperlink" Target="consultantplus://offline/ref=F6C37495FDEA0A7BFD49CED1A8836AF382D20E3890AE46266B3C6141AE90B53C4E15D521285E0A03C0A1D03A1CN8d4I" TargetMode="External"/><Relationship Id="rId27" Type="http://schemas.openxmlformats.org/officeDocument/2006/relationships/hyperlink" Target="consultantplus://offline/ref=F6C37495FDEA0A7BFD49CED1A8836AF383DB0F3993A946266B3C6141AE90B53C4E15D521285E0A03C0A1D03A1CN8d4I" TargetMode="External"/><Relationship Id="rId30" Type="http://schemas.openxmlformats.org/officeDocument/2006/relationships/hyperlink" Target="consultantplus://offline/ref=F6C37495FDEA0A7BFD49D0DCBEEF34FF80D9533390AA4873336C6716F1C0B3691C558B786B1B1903C1BFD23A1B87078EBC69888288178662AED42D09N2d4I" TargetMode="External"/><Relationship Id="rId35" Type="http://schemas.openxmlformats.org/officeDocument/2006/relationships/hyperlink" Target="consultantplus://offline/ref=F6C37495FDEA0A7BFD49D0DCBEEF34FF80D9533390A94F79366E6716F1C0B3691C558B786B1B1903C1BFD03A1D87078EBC69888288178662AED42D09N2d4I" TargetMode="External"/><Relationship Id="rId43" Type="http://schemas.openxmlformats.org/officeDocument/2006/relationships/hyperlink" Target="consultantplus://offline/ref=F6C37495FDEA0A7BFD49D0DCBEEF34FF80D9533398AF4D743E633A1CF999BF6B1B5AD46F6C521502C1BFD13916D8029BAD3185839708867DB2D62CN0d0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3393</Words>
  <Characters>19346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2018-11-01T08:29:00Z</dcterms:created>
  <dcterms:modified xsi:type="dcterms:W3CDTF">2021-02-15T04:50:00Z</dcterms:modified>
</cp:coreProperties>
</file>