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AC" w:rsidRDefault="00427410" w:rsidP="00F847A0">
      <w:pPr>
        <w:pStyle w:val="20"/>
        <w:rPr>
          <w:color w:val="000000"/>
        </w:rPr>
      </w:pPr>
      <w:bookmarkStart w:id="0" w:name="bookmark0"/>
      <w:bookmarkStart w:id="1" w:name="bookmark1"/>
      <w:bookmarkStart w:id="2" w:name="bookmark3"/>
      <w:bookmarkStart w:id="3" w:name="_GoBack"/>
      <w:r w:rsidRPr="00427410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  <w:lang w:eastAsia="ru-RU"/>
        </w:rPr>
        <w:drawing>
          <wp:inline distT="0" distB="0" distL="0" distR="0">
            <wp:extent cx="5976851" cy="8534400"/>
            <wp:effectExtent l="0" t="0" r="0" b="0"/>
            <wp:docPr id="1" name="Рисунок 1" descr="C:\Users\48 сад\Desktop\Локальные акты 21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48" cy="853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F82842" w:rsidRDefault="00F82842" w:rsidP="00F82842">
      <w:pPr>
        <w:pStyle w:val="11"/>
        <w:keepNext/>
        <w:keepLines/>
        <w:tabs>
          <w:tab w:val="left" w:pos="789"/>
        </w:tabs>
        <w:spacing w:line="262" w:lineRule="auto"/>
        <w:jc w:val="both"/>
        <w:rPr>
          <w:color w:val="000000"/>
        </w:rPr>
      </w:pPr>
    </w:p>
    <w:p w:rsidR="00F82842" w:rsidRDefault="00F82842" w:rsidP="006155AC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line="262" w:lineRule="auto"/>
        <w:jc w:val="both"/>
      </w:pPr>
      <w:r>
        <w:rPr>
          <w:color w:val="000000"/>
        </w:rPr>
        <w:t>Общие положения</w:t>
      </w:r>
      <w:bookmarkEnd w:id="0"/>
      <w:bookmarkEnd w:id="1"/>
      <w:bookmarkEnd w:id="2"/>
      <w:r w:rsidR="006155AC">
        <w:rPr>
          <w:color w:val="000000"/>
        </w:rPr>
        <w:t xml:space="preserve">. 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22"/>
        </w:tabs>
        <w:jc w:val="both"/>
      </w:pPr>
      <w:bookmarkStart w:id="4" w:name="bookmark4"/>
      <w:bookmarkEnd w:id="4"/>
      <w:r>
        <w:rPr>
          <w:color w:val="000000"/>
        </w:rPr>
        <w:t>Настоящее Положение разработано в соответствии с действующим законодательством</w:t>
      </w:r>
    </w:p>
    <w:p w:rsidR="00F82842" w:rsidRDefault="00F82842" w:rsidP="006155AC">
      <w:pPr>
        <w:pStyle w:val="1"/>
        <w:tabs>
          <w:tab w:val="left" w:pos="7843"/>
        </w:tabs>
        <w:jc w:val="both"/>
      </w:pPr>
      <w:r>
        <w:rPr>
          <w:color w:val="000000"/>
        </w:rPr>
        <w:t>Российской Федерации (Федеральным законом от 29.12.2012 № 273-ФЗ (ред. от 23.07.2013) «Об образовании в Российской Федерации»,</w:t>
      </w:r>
      <w:r w:rsidR="006155AC">
        <w:rPr>
          <w:color w:val="000000"/>
        </w:rPr>
        <w:t xml:space="preserve">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-эпидемиологическими правилами и нормами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2.4.1.3049-13; Уставом МАДОУ № 48 и локальными актами учреждения.</w:t>
      </w:r>
    </w:p>
    <w:p w:rsidR="00F2377F" w:rsidRPr="00F2377F" w:rsidRDefault="00F2377F" w:rsidP="00F82842">
      <w:pPr>
        <w:pStyle w:val="1"/>
        <w:numPr>
          <w:ilvl w:val="1"/>
          <w:numId w:val="1"/>
        </w:numPr>
        <w:tabs>
          <w:tab w:val="left" w:pos="541"/>
        </w:tabs>
        <w:jc w:val="both"/>
      </w:pPr>
      <w:bookmarkStart w:id="5" w:name="bookmark5"/>
      <w:bookmarkEnd w:id="5"/>
      <w:r>
        <w:t>В МАДОУ имеются физкультурный зал и физкультурно-музыкальный зал (далее по тексту – залы).</w:t>
      </w:r>
    </w:p>
    <w:p w:rsidR="00F82842" w:rsidRPr="006155AC" w:rsidRDefault="00F82842" w:rsidP="00F2377F">
      <w:pPr>
        <w:pStyle w:val="1"/>
        <w:tabs>
          <w:tab w:val="left" w:pos="541"/>
        </w:tabs>
        <w:jc w:val="both"/>
      </w:pPr>
      <w:r>
        <w:rPr>
          <w:color w:val="000000"/>
        </w:rPr>
        <w:t xml:space="preserve">Физкультурный зал </w:t>
      </w:r>
      <w:r w:rsidR="006155AC">
        <w:rPr>
          <w:color w:val="000000"/>
        </w:rPr>
        <w:t>1-го корпуса МАДОУ (</w:t>
      </w:r>
      <w:proofErr w:type="spellStart"/>
      <w:r w:rsidR="006155AC">
        <w:rPr>
          <w:color w:val="000000"/>
        </w:rPr>
        <w:t>кв</w:t>
      </w:r>
      <w:proofErr w:type="spellEnd"/>
      <w:r w:rsidR="006155AC">
        <w:rPr>
          <w:color w:val="000000"/>
        </w:rPr>
        <w:t xml:space="preserve">-л 70-летия Октября, д.7) </w:t>
      </w:r>
      <w:r>
        <w:rPr>
          <w:color w:val="000000"/>
        </w:rPr>
        <w:t>размещен на первом этаже в помещении, отвечающем педагогическим, лечебно-профилактическим и санитарно-гигиеническим нормам.</w:t>
      </w:r>
    </w:p>
    <w:p w:rsidR="006155AC" w:rsidRDefault="006155AC" w:rsidP="006155AC">
      <w:pPr>
        <w:pStyle w:val="1"/>
        <w:tabs>
          <w:tab w:val="left" w:pos="541"/>
        </w:tabs>
        <w:jc w:val="both"/>
      </w:pPr>
      <w:r>
        <w:rPr>
          <w:color w:val="000000"/>
        </w:rPr>
        <w:t xml:space="preserve">Физкультурно-музыкальный зал 2-го корпуса </w:t>
      </w:r>
      <w:r w:rsidR="00F2377F">
        <w:rPr>
          <w:color w:val="000000"/>
        </w:rPr>
        <w:t xml:space="preserve">МАДОУ (ул. Октябрьская, д.12) размещен на втором этаже в помещении, отвечающем педагогическим, лечебно-профилактическим и </w:t>
      </w:r>
      <w:proofErr w:type="spellStart"/>
      <w:r w:rsidR="00F2377F">
        <w:rPr>
          <w:color w:val="000000"/>
        </w:rPr>
        <w:t>санитарно</w:t>
      </w:r>
      <w:proofErr w:type="spellEnd"/>
      <w:r w:rsidR="00F2377F">
        <w:rPr>
          <w:color w:val="000000"/>
        </w:rPr>
        <w:t xml:space="preserve"> – гигиеническим нормам.</w:t>
      </w:r>
    </w:p>
    <w:p w:rsidR="00F82842" w:rsidRDefault="00F2377F" w:rsidP="00F82842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6" w:name="bookmark6"/>
      <w:bookmarkEnd w:id="6"/>
      <w:r>
        <w:rPr>
          <w:color w:val="000000"/>
        </w:rPr>
        <w:t>З</w:t>
      </w:r>
      <w:r w:rsidR="00F82842">
        <w:rPr>
          <w:color w:val="000000"/>
        </w:rPr>
        <w:t>ал</w:t>
      </w:r>
      <w:r>
        <w:rPr>
          <w:color w:val="000000"/>
        </w:rPr>
        <w:t>ы являю</w:t>
      </w:r>
      <w:r w:rsidR="00F82842">
        <w:rPr>
          <w:color w:val="000000"/>
        </w:rPr>
        <w:t>тся:</w:t>
      </w:r>
    </w:p>
    <w:p w:rsidR="00F82842" w:rsidRDefault="00F82842" w:rsidP="00F82842">
      <w:pPr>
        <w:pStyle w:val="1"/>
        <w:numPr>
          <w:ilvl w:val="0"/>
          <w:numId w:val="2"/>
        </w:numPr>
        <w:tabs>
          <w:tab w:val="left" w:pos="277"/>
        </w:tabs>
        <w:jc w:val="both"/>
      </w:pPr>
      <w:bookmarkStart w:id="7" w:name="bookmark7"/>
      <w:bookmarkEnd w:id="7"/>
      <w:r>
        <w:rPr>
          <w:color w:val="000000"/>
        </w:rPr>
        <w:t>центром по осуществлению полноценного физического воспитания и развития ребенка, реализации потребности его в движении, формированию необходимых двигательных умений и навыков (для проведения досугов, праздников, организованной образовательной деятельности по физической культуре);</w:t>
      </w:r>
    </w:p>
    <w:p w:rsidR="00F82842" w:rsidRDefault="00F82842" w:rsidP="00F82842">
      <w:pPr>
        <w:pStyle w:val="1"/>
        <w:numPr>
          <w:ilvl w:val="0"/>
          <w:numId w:val="2"/>
        </w:numPr>
        <w:tabs>
          <w:tab w:val="left" w:pos="262"/>
        </w:tabs>
        <w:jc w:val="both"/>
      </w:pPr>
      <w:bookmarkStart w:id="8" w:name="bookmark8"/>
      <w:bookmarkEnd w:id="8"/>
      <w:r>
        <w:rPr>
          <w:color w:val="000000"/>
        </w:rPr>
        <w:t>центром консультативной работы с воспитателями и родителями по вопросам физического воспитания.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50"/>
        </w:tabs>
        <w:jc w:val="both"/>
      </w:pPr>
      <w:bookmarkStart w:id="9" w:name="bookmark9"/>
      <w:bookmarkEnd w:id="9"/>
      <w:r>
        <w:rPr>
          <w:color w:val="000000"/>
        </w:rPr>
        <w:t>Оборудование зал</w:t>
      </w:r>
      <w:r w:rsidR="00F2377F">
        <w:rPr>
          <w:color w:val="000000"/>
        </w:rPr>
        <w:t>ов</w:t>
      </w:r>
      <w:r>
        <w:rPr>
          <w:color w:val="000000"/>
        </w:rPr>
        <w:t xml:space="preserve"> предполагает осуществление интегрированного подхода в деятельности всех работающих педагогов, что позволяет придать воспитательному процессу направленный характер.</w:t>
      </w:r>
    </w:p>
    <w:p w:rsidR="00F82842" w:rsidRDefault="00F2377F" w:rsidP="00F82842">
      <w:pPr>
        <w:pStyle w:val="1"/>
        <w:numPr>
          <w:ilvl w:val="1"/>
          <w:numId w:val="1"/>
        </w:numPr>
        <w:tabs>
          <w:tab w:val="left" w:pos="536"/>
        </w:tabs>
        <w:jc w:val="both"/>
      </w:pPr>
      <w:bookmarkStart w:id="10" w:name="bookmark10"/>
      <w:bookmarkEnd w:id="10"/>
      <w:r>
        <w:rPr>
          <w:color w:val="000000"/>
        </w:rPr>
        <w:t>З</w:t>
      </w:r>
      <w:r w:rsidR="00F82842">
        <w:rPr>
          <w:color w:val="000000"/>
        </w:rPr>
        <w:t>ал</w:t>
      </w:r>
      <w:r>
        <w:rPr>
          <w:color w:val="000000"/>
        </w:rPr>
        <w:t>ы</w:t>
      </w:r>
      <w:r w:rsidR="00F82842">
        <w:rPr>
          <w:color w:val="000000"/>
        </w:rPr>
        <w:t xml:space="preserve"> - отдельн</w:t>
      </w:r>
      <w:r>
        <w:rPr>
          <w:color w:val="000000"/>
        </w:rPr>
        <w:t>ые</w:t>
      </w:r>
      <w:r w:rsidR="00F82842">
        <w:rPr>
          <w:color w:val="000000"/>
        </w:rPr>
        <w:t xml:space="preserve"> помещени</w:t>
      </w:r>
      <w:r>
        <w:rPr>
          <w:color w:val="000000"/>
        </w:rPr>
        <w:t>я</w:t>
      </w:r>
      <w:r w:rsidR="00F82842">
        <w:rPr>
          <w:color w:val="000000"/>
        </w:rPr>
        <w:t xml:space="preserve"> на базе МАДОУ № 48, в котор</w:t>
      </w:r>
      <w:r>
        <w:rPr>
          <w:color w:val="000000"/>
        </w:rPr>
        <w:t>ых</w:t>
      </w:r>
      <w:r w:rsidR="00F82842">
        <w:rPr>
          <w:color w:val="000000"/>
        </w:rPr>
        <w:t xml:space="preserve"> сконцентрированы и систематизированы: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1" w:name="bookmark11"/>
      <w:bookmarkEnd w:id="11"/>
      <w:r>
        <w:rPr>
          <w:color w:val="1E0B16"/>
        </w:rPr>
        <w:t>физкультурное оборудование;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2" w:name="bookmark12"/>
      <w:bookmarkEnd w:id="12"/>
      <w:r>
        <w:rPr>
          <w:color w:val="1E0B16"/>
        </w:rPr>
        <w:t>инвентарь и пособия;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3" w:name="bookmark13"/>
      <w:bookmarkEnd w:id="13"/>
      <w:r>
        <w:rPr>
          <w:color w:val="1E0B16"/>
        </w:rPr>
        <w:t>методическая литература по ФИЗО;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4" w:name="bookmark14"/>
      <w:bookmarkEnd w:id="14"/>
      <w:r>
        <w:rPr>
          <w:color w:val="1E0B16"/>
        </w:rPr>
        <w:t>диагностический материал;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  <w:tab w:val="center" w:pos="6999"/>
        </w:tabs>
        <w:spacing w:line="192" w:lineRule="auto"/>
        <w:ind w:firstLine="140"/>
        <w:jc w:val="both"/>
      </w:pPr>
      <w:bookmarkStart w:id="15" w:name="bookmark15"/>
      <w:bookmarkEnd w:id="15"/>
      <w:r>
        <w:rPr>
          <w:color w:val="1E0B16"/>
        </w:rPr>
        <w:t xml:space="preserve">картотека </w:t>
      </w:r>
      <w:r w:rsidR="008A33C6">
        <w:rPr>
          <w:color w:val="1E0B16"/>
        </w:rPr>
        <w:t xml:space="preserve">комплексов гимнастик, </w:t>
      </w:r>
      <w:proofErr w:type="gramStart"/>
      <w:r w:rsidR="008A33C6">
        <w:rPr>
          <w:color w:val="1E0B16"/>
        </w:rPr>
        <w:t>подвижных</w:t>
      </w:r>
      <w:r>
        <w:rPr>
          <w:color w:val="1E0B16"/>
        </w:rPr>
        <w:t>(</w:t>
      </w:r>
      <w:proofErr w:type="gramEnd"/>
      <w:r>
        <w:rPr>
          <w:color w:val="1E0B16"/>
        </w:rPr>
        <w:t>малоподвижных/подвижных,</w:t>
      </w:r>
    </w:p>
    <w:p w:rsidR="00F82842" w:rsidRDefault="00F82842" w:rsidP="00F82842">
      <w:pPr>
        <w:pStyle w:val="1"/>
        <w:ind w:firstLine="440"/>
        <w:jc w:val="both"/>
      </w:pPr>
      <w:r>
        <w:rPr>
          <w:color w:val="1E0B16"/>
        </w:rPr>
        <w:t>народных) игр, считалок и др.;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6" w:name="bookmark16"/>
      <w:bookmarkEnd w:id="16"/>
      <w:r>
        <w:rPr>
          <w:color w:val="1E0B16"/>
        </w:rPr>
        <w:t>конспекты ООД, развлечений, спортивных праздников;</w:t>
      </w:r>
    </w:p>
    <w:p w:rsidR="00F82842" w:rsidRDefault="00F2377F" w:rsidP="00F82842">
      <w:pPr>
        <w:pStyle w:val="1"/>
        <w:numPr>
          <w:ilvl w:val="1"/>
          <w:numId w:val="1"/>
        </w:numPr>
        <w:tabs>
          <w:tab w:val="left" w:pos="541"/>
        </w:tabs>
        <w:jc w:val="both"/>
      </w:pPr>
      <w:bookmarkStart w:id="17" w:name="bookmark17"/>
      <w:bookmarkEnd w:id="17"/>
      <w:r>
        <w:rPr>
          <w:color w:val="000000"/>
        </w:rPr>
        <w:t>З</w:t>
      </w:r>
      <w:r w:rsidR="00F82842">
        <w:rPr>
          <w:color w:val="000000"/>
        </w:rPr>
        <w:t>ал</w:t>
      </w:r>
      <w:r>
        <w:rPr>
          <w:color w:val="000000"/>
        </w:rPr>
        <w:t>ы</w:t>
      </w:r>
      <w:r w:rsidR="00F82842">
        <w:rPr>
          <w:color w:val="000000"/>
        </w:rPr>
        <w:t xml:space="preserve"> позволя</w:t>
      </w:r>
      <w:r>
        <w:rPr>
          <w:color w:val="000000"/>
        </w:rPr>
        <w:t>ю</w:t>
      </w:r>
      <w:r w:rsidR="00F82842">
        <w:rPr>
          <w:color w:val="000000"/>
        </w:rPr>
        <w:t>т реализовать следующие направления взаимодействия с ребенком: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8" w:name="bookmark18"/>
      <w:bookmarkEnd w:id="18"/>
      <w:r>
        <w:rPr>
          <w:color w:val="1E0B16"/>
        </w:rPr>
        <w:t>развивающее обучение и воспитание;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40"/>
        </w:tabs>
        <w:spacing w:line="192" w:lineRule="auto"/>
        <w:ind w:firstLine="140"/>
        <w:jc w:val="both"/>
      </w:pPr>
      <w:bookmarkStart w:id="19" w:name="bookmark19"/>
      <w:bookmarkEnd w:id="19"/>
      <w:proofErr w:type="spellStart"/>
      <w:r>
        <w:rPr>
          <w:color w:val="1E0B16"/>
        </w:rPr>
        <w:t>коррекционно</w:t>
      </w:r>
      <w:proofErr w:type="spellEnd"/>
      <w:r>
        <w:rPr>
          <w:color w:val="1E0B16"/>
        </w:rPr>
        <w:t xml:space="preserve"> - развивающее обучение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36"/>
        </w:tabs>
        <w:spacing w:after="220"/>
        <w:jc w:val="both"/>
      </w:pPr>
      <w:bookmarkStart w:id="20" w:name="bookmark20"/>
      <w:bookmarkEnd w:id="20"/>
      <w:r>
        <w:rPr>
          <w:color w:val="000000"/>
        </w:rPr>
        <w:t>Срок данного Положения не ограничен. Данное Положение действует до принятия нового.</w:t>
      </w:r>
    </w:p>
    <w:p w:rsidR="00F82842" w:rsidRDefault="00F82842" w:rsidP="00F82842">
      <w:pPr>
        <w:pStyle w:val="11"/>
        <w:keepNext/>
        <w:keepLines/>
        <w:numPr>
          <w:ilvl w:val="0"/>
          <w:numId w:val="1"/>
        </w:numPr>
        <w:tabs>
          <w:tab w:val="left" w:pos="452"/>
        </w:tabs>
        <w:spacing w:line="276" w:lineRule="auto"/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>
        <w:rPr>
          <w:color w:val="000000"/>
        </w:rPr>
        <w:t>Основные цели</w:t>
      </w:r>
      <w:bookmarkEnd w:id="22"/>
      <w:bookmarkEnd w:id="23"/>
      <w:bookmarkEnd w:id="24"/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bookmarkStart w:id="25" w:name="bookmark25"/>
      <w:bookmarkEnd w:id="25"/>
      <w:r>
        <w:rPr>
          <w:color w:val="000000"/>
        </w:rPr>
        <w:t>Сохранять и укреплять здоровье воспитанников и формировать у них привычку к здоровому образу жизни:</w:t>
      </w:r>
    </w:p>
    <w:p w:rsidR="00F82842" w:rsidRDefault="008A33C6" w:rsidP="008A33C6">
      <w:pPr>
        <w:pStyle w:val="1"/>
        <w:tabs>
          <w:tab w:val="left" w:pos="740"/>
        </w:tabs>
        <w:spacing w:line="190" w:lineRule="auto"/>
        <w:ind w:left="140"/>
        <w:jc w:val="both"/>
      </w:pPr>
      <w:bookmarkStart w:id="26" w:name="bookmark26"/>
      <w:bookmarkEnd w:id="26"/>
      <w:r>
        <w:rPr>
          <w:color w:val="1E0B16"/>
        </w:rPr>
        <w:t>-</w:t>
      </w:r>
      <w:r w:rsidR="00F82842">
        <w:rPr>
          <w:color w:val="1E0B16"/>
        </w:rPr>
        <w:t>обеспечение безопасности жизнедеятельности;</w:t>
      </w:r>
    </w:p>
    <w:p w:rsidR="00F82842" w:rsidRDefault="008A33C6" w:rsidP="008A33C6">
      <w:pPr>
        <w:pStyle w:val="1"/>
        <w:tabs>
          <w:tab w:val="left" w:pos="740"/>
        </w:tabs>
        <w:spacing w:line="240" w:lineRule="auto"/>
        <w:jc w:val="both"/>
      </w:pPr>
      <w:bookmarkStart w:id="27" w:name="bookmark27"/>
      <w:bookmarkEnd w:id="27"/>
      <w:r>
        <w:rPr>
          <w:color w:val="1E0B16"/>
        </w:rPr>
        <w:t xml:space="preserve">   -</w:t>
      </w:r>
      <w:r w:rsidR="00F82842">
        <w:rPr>
          <w:color w:val="1E0B16"/>
        </w:rPr>
        <w:t xml:space="preserve">формирование основ здорового образа жизни, соблюдение санитарно-гигиенических норм </w:t>
      </w:r>
      <w:r>
        <w:rPr>
          <w:color w:val="1E0B16"/>
        </w:rPr>
        <w:t xml:space="preserve">             </w:t>
      </w:r>
      <w:r w:rsidR="00F82842">
        <w:rPr>
          <w:color w:val="1E0B16"/>
        </w:rPr>
        <w:t>и правил;</w:t>
      </w:r>
    </w:p>
    <w:p w:rsidR="00F82842" w:rsidRDefault="008A33C6" w:rsidP="008A33C6">
      <w:pPr>
        <w:pStyle w:val="1"/>
        <w:tabs>
          <w:tab w:val="left" w:pos="740"/>
        </w:tabs>
        <w:spacing w:line="240" w:lineRule="auto"/>
        <w:jc w:val="both"/>
      </w:pPr>
      <w:bookmarkStart w:id="28" w:name="bookmark28"/>
      <w:bookmarkEnd w:id="28"/>
      <w:r>
        <w:rPr>
          <w:color w:val="1E0B16"/>
        </w:rPr>
        <w:t xml:space="preserve">   -</w:t>
      </w:r>
      <w:r w:rsidR="00F82842">
        <w:rPr>
          <w:color w:val="1E0B16"/>
        </w:rPr>
        <w:t xml:space="preserve">систематическое проведение профилактических упражнений и оздоровительных </w:t>
      </w:r>
      <w:r>
        <w:rPr>
          <w:color w:val="1E0B16"/>
        </w:rPr>
        <w:t xml:space="preserve"> </w:t>
      </w:r>
      <w:r w:rsidR="00F82842">
        <w:rPr>
          <w:color w:val="1E0B16"/>
        </w:rPr>
        <w:t>мероприятий;</w:t>
      </w:r>
    </w:p>
    <w:p w:rsidR="00F82842" w:rsidRDefault="008A33C6" w:rsidP="008A33C6">
      <w:pPr>
        <w:pStyle w:val="1"/>
        <w:tabs>
          <w:tab w:val="left" w:pos="740"/>
        </w:tabs>
        <w:spacing w:line="204" w:lineRule="auto"/>
        <w:ind w:left="140"/>
        <w:jc w:val="both"/>
      </w:pPr>
      <w:bookmarkStart w:id="29" w:name="bookmark29"/>
      <w:bookmarkEnd w:id="29"/>
      <w:r>
        <w:rPr>
          <w:color w:val="1E0B16"/>
        </w:rPr>
        <w:t xml:space="preserve">- </w:t>
      </w:r>
      <w:r w:rsidR="00F82842">
        <w:rPr>
          <w:color w:val="1E0B16"/>
        </w:rPr>
        <w:t>удовлетворение потребности воспитанников в двигательной активности;</w:t>
      </w:r>
    </w:p>
    <w:p w:rsidR="00F82842" w:rsidRDefault="008A33C6" w:rsidP="008A33C6">
      <w:pPr>
        <w:pStyle w:val="1"/>
        <w:tabs>
          <w:tab w:val="left" w:pos="740"/>
        </w:tabs>
        <w:spacing w:line="204" w:lineRule="auto"/>
        <w:ind w:left="140"/>
        <w:jc w:val="both"/>
      </w:pPr>
      <w:bookmarkStart w:id="30" w:name="bookmark30"/>
      <w:bookmarkEnd w:id="30"/>
      <w:r>
        <w:rPr>
          <w:color w:val="1E0B16"/>
        </w:rPr>
        <w:t>-</w:t>
      </w:r>
      <w:r w:rsidR="00F82842">
        <w:rPr>
          <w:color w:val="1E0B16"/>
        </w:rPr>
        <w:t>создание атмосферы психологической комфортности;</w:t>
      </w:r>
    </w:p>
    <w:p w:rsidR="00F82842" w:rsidRDefault="008A33C6" w:rsidP="008A33C6">
      <w:pPr>
        <w:pStyle w:val="1"/>
        <w:tabs>
          <w:tab w:val="left" w:pos="740"/>
        </w:tabs>
        <w:spacing w:line="204" w:lineRule="auto"/>
        <w:ind w:left="140"/>
        <w:jc w:val="both"/>
      </w:pPr>
      <w:bookmarkStart w:id="31" w:name="bookmark31"/>
      <w:bookmarkEnd w:id="31"/>
      <w:r>
        <w:rPr>
          <w:color w:val="1E0B16"/>
        </w:rPr>
        <w:t>-</w:t>
      </w:r>
      <w:r w:rsidR="00F82842">
        <w:rPr>
          <w:color w:val="1E0B16"/>
        </w:rPr>
        <w:t>выявление динамики физического развития.</w:t>
      </w:r>
    </w:p>
    <w:p w:rsidR="00F82842" w:rsidRDefault="008A33C6" w:rsidP="008A33C6">
      <w:pPr>
        <w:pStyle w:val="1"/>
        <w:tabs>
          <w:tab w:val="left" w:pos="740"/>
        </w:tabs>
        <w:spacing w:line="240" w:lineRule="auto"/>
        <w:jc w:val="both"/>
      </w:pPr>
      <w:bookmarkStart w:id="32" w:name="bookmark32"/>
      <w:bookmarkEnd w:id="32"/>
      <w:r>
        <w:rPr>
          <w:color w:val="1E0B16"/>
        </w:rPr>
        <w:t xml:space="preserve">   -</w:t>
      </w:r>
      <w:r w:rsidR="00F82842">
        <w:rPr>
          <w:color w:val="1E0B16"/>
        </w:rPr>
        <w:t>овладение воспитанником элементарными знаниями о своем организме, роли физических упражнений в его жизни, способах укрепления собственного здоровья;</w:t>
      </w:r>
    </w:p>
    <w:p w:rsidR="00F82842" w:rsidRDefault="008A33C6" w:rsidP="008A33C6">
      <w:pPr>
        <w:pStyle w:val="1"/>
        <w:tabs>
          <w:tab w:val="left" w:pos="740"/>
        </w:tabs>
        <w:spacing w:line="204" w:lineRule="auto"/>
        <w:ind w:left="140"/>
        <w:jc w:val="both"/>
      </w:pPr>
      <w:bookmarkStart w:id="33" w:name="bookmark33"/>
      <w:bookmarkEnd w:id="33"/>
      <w:r>
        <w:rPr>
          <w:color w:val="1E0B16"/>
        </w:rPr>
        <w:t>-</w:t>
      </w:r>
      <w:r w:rsidR="00F82842">
        <w:rPr>
          <w:color w:val="1E0B16"/>
        </w:rPr>
        <w:t>систематическое проведение гимнастики, повышение работоспособности.</w:t>
      </w:r>
    </w:p>
    <w:p w:rsidR="00F82842" w:rsidRDefault="00F82842" w:rsidP="008A33C6">
      <w:pPr>
        <w:pStyle w:val="1"/>
        <w:numPr>
          <w:ilvl w:val="1"/>
          <w:numId w:val="1"/>
        </w:numPr>
        <w:tabs>
          <w:tab w:val="left" w:pos="531"/>
        </w:tabs>
        <w:spacing w:line="276" w:lineRule="auto"/>
        <w:jc w:val="both"/>
      </w:pPr>
      <w:bookmarkStart w:id="34" w:name="bookmark34"/>
      <w:bookmarkEnd w:id="34"/>
      <w:r>
        <w:rPr>
          <w:color w:val="000000"/>
        </w:rPr>
        <w:t>Приобщение воспитанников к ценностям физической культуры:</w:t>
      </w:r>
    </w:p>
    <w:p w:rsidR="00F82842" w:rsidRDefault="008A33C6" w:rsidP="008A33C6">
      <w:pPr>
        <w:pStyle w:val="1"/>
        <w:tabs>
          <w:tab w:val="left" w:pos="718"/>
        </w:tabs>
        <w:spacing w:line="204" w:lineRule="auto"/>
        <w:ind w:left="140"/>
        <w:jc w:val="both"/>
      </w:pPr>
      <w:bookmarkStart w:id="35" w:name="bookmark35"/>
      <w:bookmarkEnd w:id="35"/>
      <w:r>
        <w:rPr>
          <w:color w:val="1E0B16"/>
        </w:rPr>
        <w:lastRenderedPageBreak/>
        <w:t>-</w:t>
      </w:r>
      <w:r w:rsidR="00F82842">
        <w:rPr>
          <w:color w:val="1E0B16"/>
        </w:rPr>
        <w:t>формирование двигательных умений и навыков;</w:t>
      </w:r>
    </w:p>
    <w:p w:rsidR="00F82842" w:rsidRDefault="008A33C6" w:rsidP="008A33C6">
      <w:pPr>
        <w:pStyle w:val="1"/>
        <w:tabs>
          <w:tab w:val="left" w:pos="718"/>
        </w:tabs>
        <w:spacing w:line="204" w:lineRule="auto"/>
        <w:ind w:left="140"/>
        <w:jc w:val="both"/>
      </w:pPr>
      <w:bookmarkStart w:id="36" w:name="bookmark36"/>
      <w:bookmarkEnd w:id="36"/>
      <w:r>
        <w:rPr>
          <w:color w:val="1E0B16"/>
        </w:rPr>
        <w:t>-</w:t>
      </w:r>
      <w:r w:rsidR="00F82842">
        <w:rPr>
          <w:color w:val="1E0B16"/>
        </w:rPr>
        <w:t>развитие физических качеств;</w:t>
      </w:r>
    </w:p>
    <w:p w:rsidR="00F82842" w:rsidRDefault="008A33C6" w:rsidP="008A33C6">
      <w:pPr>
        <w:pStyle w:val="1"/>
        <w:tabs>
          <w:tab w:val="left" w:pos="718"/>
        </w:tabs>
        <w:spacing w:line="240" w:lineRule="auto"/>
        <w:jc w:val="both"/>
      </w:pPr>
      <w:bookmarkStart w:id="37" w:name="bookmark37"/>
      <w:bookmarkEnd w:id="37"/>
      <w:r>
        <w:rPr>
          <w:color w:val="1E0B16"/>
        </w:rPr>
        <w:t xml:space="preserve">  -</w:t>
      </w:r>
      <w:r w:rsidR="00F82842">
        <w:rPr>
          <w:color w:val="1E0B16"/>
        </w:rPr>
        <w:t xml:space="preserve">формирование интереса и потребности в физических упражнениях, их вариативности, </w:t>
      </w:r>
      <w:r>
        <w:rPr>
          <w:color w:val="1E0B16"/>
        </w:rPr>
        <w:t xml:space="preserve">                         </w:t>
      </w:r>
      <w:r w:rsidR="00F82842">
        <w:rPr>
          <w:color w:val="1E0B16"/>
        </w:rPr>
        <w:t>творчество выполнения.</w:t>
      </w:r>
    </w:p>
    <w:p w:rsidR="00F82842" w:rsidRDefault="00F82842" w:rsidP="00F82842">
      <w:pPr>
        <w:pStyle w:val="30"/>
        <w:jc w:val="both"/>
      </w:pPr>
    </w:p>
    <w:p w:rsidR="00F82842" w:rsidRDefault="00F82842" w:rsidP="00F82842">
      <w:pPr>
        <w:pStyle w:val="11"/>
        <w:keepNext/>
        <w:keepLines/>
        <w:numPr>
          <w:ilvl w:val="0"/>
          <w:numId w:val="1"/>
        </w:numPr>
        <w:tabs>
          <w:tab w:val="left" w:pos="391"/>
        </w:tabs>
        <w:spacing w:line="264" w:lineRule="auto"/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rPr>
          <w:color w:val="000000"/>
        </w:rPr>
        <w:t>Задачи и содержание работы</w:t>
      </w:r>
      <w:bookmarkEnd w:id="39"/>
      <w:bookmarkEnd w:id="40"/>
      <w:bookmarkEnd w:id="41"/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718"/>
        </w:tabs>
        <w:spacing w:line="264" w:lineRule="auto"/>
        <w:jc w:val="both"/>
      </w:pPr>
      <w:bookmarkStart w:id="42" w:name="bookmark42"/>
      <w:bookmarkEnd w:id="42"/>
      <w:r>
        <w:rPr>
          <w:color w:val="000000"/>
        </w:rPr>
        <w:t>Создание необходимой учебно-материальной базы и санитарно-гигиенических условий для формирования жизненно необходимых умений и навыков ребенка в соответствии с его индивидуальными особенностями для развития физических качеств;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bookmarkStart w:id="43" w:name="bookmark43"/>
      <w:bookmarkEnd w:id="43"/>
      <w:r>
        <w:rPr>
          <w:color w:val="000000"/>
        </w:rPr>
        <w:t>Создание условий для реализации потребности детей в двигательной активности;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12"/>
        </w:tabs>
        <w:spacing w:line="264" w:lineRule="auto"/>
        <w:ind w:left="380" w:hanging="380"/>
        <w:jc w:val="both"/>
      </w:pPr>
      <w:bookmarkStart w:id="44" w:name="bookmark44"/>
      <w:bookmarkEnd w:id="44"/>
      <w:r>
        <w:rPr>
          <w:color w:val="000000"/>
        </w:rPr>
        <w:t>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протяжении всей его жизни, труда и активного отдыха;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12"/>
        </w:tabs>
        <w:spacing w:line="264" w:lineRule="auto"/>
        <w:jc w:val="both"/>
      </w:pPr>
      <w:bookmarkStart w:id="45" w:name="bookmark45"/>
      <w:bookmarkEnd w:id="45"/>
      <w:r>
        <w:rPr>
          <w:color w:val="000000"/>
        </w:rPr>
        <w:t>Охрана и укрепление здоровья детей, закаливание организма: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230" w:lineRule="auto"/>
        <w:ind w:left="740" w:hanging="360"/>
        <w:jc w:val="both"/>
      </w:pPr>
      <w:bookmarkStart w:id="46" w:name="bookmark46"/>
      <w:bookmarkEnd w:id="46"/>
      <w:r>
        <w:rPr>
          <w:color w:val="000000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194" w:lineRule="auto"/>
        <w:ind w:firstLine="380"/>
        <w:jc w:val="both"/>
      </w:pPr>
      <w:bookmarkStart w:id="47" w:name="bookmark47"/>
      <w:bookmarkEnd w:id="47"/>
      <w:r>
        <w:rPr>
          <w:color w:val="000000"/>
        </w:rPr>
        <w:t>Развитие физических качеств;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194" w:lineRule="auto"/>
        <w:ind w:firstLine="380"/>
        <w:jc w:val="both"/>
      </w:pPr>
      <w:bookmarkStart w:id="48" w:name="bookmark48"/>
      <w:bookmarkEnd w:id="48"/>
      <w:r>
        <w:rPr>
          <w:color w:val="000000"/>
        </w:rPr>
        <w:t>Создание условий для реализации потребности детей в двигательной активности;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194" w:lineRule="auto"/>
        <w:ind w:firstLine="380"/>
        <w:jc w:val="both"/>
      </w:pPr>
      <w:bookmarkStart w:id="49" w:name="bookmark49"/>
      <w:bookmarkEnd w:id="49"/>
      <w:r>
        <w:rPr>
          <w:color w:val="000000"/>
        </w:rPr>
        <w:t>Формирование правильной осанки;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194" w:lineRule="auto"/>
        <w:ind w:firstLine="380"/>
        <w:jc w:val="both"/>
      </w:pPr>
      <w:bookmarkStart w:id="50" w:name="bookmark50"/>
      <w:bookmarkEnd w:id="50"/>
      <w:r>
        <w:rPr>
          <w:color w:val="000000"/>
        </w:rPr>
        <w:t>Воспитание нравственно-волевых черт личности, активности, самостоятельности;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230" w:lineRule="auto"/>
        <w:ind w:left="740" w:hanging="360"/>
        <w:jc w:val="both"/>
      </w:pPr>
      <w:bookmarkStart w:id="51" w:name="bookmark51"/>
      <w:bookmarkEnd w:id="51"/>
      <w:r>
        <w:rPr>
          <w:color w:val="000000"/>
        </w:rPr>
        <w:t>Обеспечение физического и психологического благополучия, эмоционального комфорта;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233" w:lineRule="auto"/>
        <w:ind w:left="740" w:hanging="360"/>
        <w:jc w:val="both"/>
      </w:pPr>
      <w:bookmarkStart w:id="52" w:name="bookmark52"/>
      <w:bookmarkEnd w:id="52"/>
      <w:r>
        <w:rPr>
          <w:color w:val="000000"/>
        </w:rPr>
        <w:t>Формирование первоначальных представлений и умений в спортивных играх и упражнениях;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180" w:lineRule="auto"/>
        <w:ind w:firstLine="380"/>
        <w:jc w:val="both"/>
      </w:pPr>
      <w:bookmarkStart w:id="53" w:name="bookmark53"/>
      <w:bookmarkEnd w:id="53"/>
      <w:r>
        <w:rPr>
          <w:color w:val="000000"/>
        </w:rPr>
        <w:t>Побуждение к проявлению творчества в двигательной деятельности.</w:t>
      </w:r>
    </w:p>
    <w:p w:rsidR="00F82842" w:rsidRDefault="00F2377F" w:rsidP="008A33C6">
      <w:pPr>
        <w:pStyle w:val="1"/>
        <w:numPr>
          <w:ilvl w:val="1"/>
          <w:numId w:val="1"/>
        </w:numPr>
        <w:tabs>
          <w:tab w:val="left" w:pos="512"/>
        </w:tabs>
        <w:spacing w:line="264" w:lineRule="auto"/>
        <w:ind w:left="380" w:hanging="380"/>
        <w:jc w:val="both"/>
      </w:pPr>
      <w:bookmarkStart w:id="54" w:name="bookmark54"/>
      <w:bookmarkEnd w:id="54"/>
      <w:r>
        <w:rPr>
          <w:color w:val="1E0B16"/>
        </w:rPr>
        <w:t>Р</w:t>
      </w:r>
      <w:r w:rsidR="00F82842">
        <w:rPr>
          <w:color w:val="1E0B16"/>
        </w:rPr>
        <w:t>азработка и выполнение индивидуальных программ работы с детьми;</w:t>
      </w:r>
    </w:p>
    <w:p w:rsidR="00F82842" w:rsidRDefault="00F82842" w:rsidP="008A33C6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bookmarkStart w:id="55" w:name="bookmark55"/>
      <w:bookmarkStart w:id="56" w:name="bookmark56"/>
      <w:bookmarkEnd w:id="55"/>
      <w:bookmarkEnd w:id="56"/>
      <w:r>
        <w:rPr>
          <w:color w:val="000000"/>
        </w:rPr>
        <w:t>Содержание работы зал</w:t>
      </w:r>
      <w:r w:rsidR="00F2377F">
        <w:rPr>
          <w:color w:val="000000"/>
        </w:rPr>
        <w:t>ов</w:t>
      </w:r>
      <w:r>
        <w:rPr>
          <w:color w:val="000000"/>
        </w:rPr>
        <w:t xml:space="preserve"> определяет образовательная программа. Инструктор по физической культуре имеет право использовать собственные, прошедшие утверждение педагогического совета, разработанные адаптивные модели деятельности.</w:t>
      </w:r>
    </w:p>
    <w:p w:rsidR="00F82842" w:rsidRDefault="00F82842" w:rsidP="008A33C6">
      <w:pPr>
        <w:pStyle w:val="1"/>
        <w:numPr>
          <w:ilvl w:val="1"/>
          <w:numId w:val="1"/>
        </w:numPr>
        <w:tabs>
          <w:tab w:val="left" w:pos="718"/>
        </w:tabs>
        <w:spacing w:line="264" w:lineRule="auto"/>
        <w:jc w:val="both"/>
      </w:pPr>
      <w:bookmarkStart w:id="57" w:name="bookmark57"/>
      <w:bookmarkEnd w:id="57"/>
      <w:r>
        <w:rPr>
          <w:color w:val="000000"/>
        </w:rPr>
        <w:t>Во время организованной образовательной деятельности и физкультурных мероприятий необходимо сочетать как коллективные, так и подгрупповые формы организации.</w:t>
      </w:r>
    </w:p>
    <w:p w:rsidR="00F82842" w:rsidRDefault="00F82842" w:rsidP="00F82842">
      <w:pPr>
        <w:pStyle w:val="11"/>
        <w:keepNext/>
        <w:keepLines/>
        <w:numPr>
          <w:ilvl w:val="0"/>
          <w:numId w:val="1"/>
        </w:numPr>
        <w:tabs>
          <w:tab w:val="left" w:pos="391"/>
        </w:tabs>
        <w:spacing w:line="264" w:lineRule="auto"/>
      </w:pPr>
      <w:bookmarkStart w:id="58" w:name="bookmark60"/>
      <w:bookmarkStart w:id="59" w:name="bookmark58"/>
      <w:bookmarkStart w:id="60" w:name="bookmark59"/>
      <w:bookmarkStart w:id="61" w:name="bookmark61"/>
      <w:bookmarkEnd w:id="58"/>
      <w:r>
        <w:rPr>
          <w:color w:val="000000"/>
        </w:rPr>
        <w:t>Управление и структура</w:t>
      </w:r>
      <w:bookmarkEnd w:id="59"/>
      <w:bookmarkEnd w:id="60"/>
      <w:bookmarkEnd w:id="61"/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536"/>
        </w:tabs>
        <w:jc w:val="both"/>
      </w:pPr>
      <w:bookmarkStart w:id="62" w:name="bookmark62"/>
      <w:bookmarkEnd w:id="62"/>
      <w:r>
        <w:rPr>
          <w:color w:val="000000"/>
        </w:rPr>
        <w:t xml:space="preserve">Деятельностью </w:t>
      </w:r>
      <w:r w:rsidR="00F2377F">
        <w:rPr>
          <w:color w:val="000000"/>
        </w:rPr>
        <w:t>залов</w:t>
      </w:r>
      <w:r>
        <w:rPr>
          <w:color w:val="000000"/>
        </w:rPr>
        <w:t xml:space="preserve"> руководит инструктор по физической культуре.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718"/>
        </w:tabs>
        <w:jc w:val="both"/>
      </w:pPr>
      <w:bookmarkStart w:id="63" w:name="bookmark63"/>
      <w:bookmarkEnd w:id="63"/>
      <w:r>
        <w:rPr>
          <w:color w:val="000000"/>
        </w:rPr>
        <w:t>Методическое руководство работой инструктора по физической культуре осущест</w:t>
      </w:r>
      <w:r w:rsidR="00F2377F">
        <w:rPr>
          <w:color w:val="000000"/>
        </w:rPr>
        <w:t>вляется старший воспитателем</w:t>
      </w:r>
      <w:r>
        <w:rPr>
          <w:color w:val="000000"/>
        </w:rPr>
        <w:t>.</w:t>
      </w:r>
    </w:p>
    <w:p w:rsidR="00F82842" w:rsidRDefault="008A33C6" w:rsidP="00F82842">
      <w:pPr>
        <w:pStyle w:val="1"/>
        <w:numPr>
          <w:ilvl w:val="1"/>
          <w:numId w:val="1"/>
        </w:numPr>
        <w:tabs>
          <w:tab w:val="left" w:pos="536"/>
        </w:tabs>
        <w:jc w:val="both"/>
      </w:pPr>
      <w:bookmarkStart w:id="64" w:name="bookmark64"/>
      <w:bookmarkEnd w:id="64"/>
      <w:r>
        <w:rPr>
          <w:color w:val="000000"/>
        </w:rPr>
        <w:t xml:space="preserve"> </w:t>
      </w:r>
      <w:r w:rsidR="00F82842">
        <w:rPr>
          <w:color w:val="000000"/>
        </w:rPr>
        <w:t>К работе могут быть привлечены воспитатели.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718"/>
        </w:tabs>
        <w:spacing w:after="220"/>
        <w:jc w:val="both"/>
      </w:pPr>
      <w:bookmarkStart w:id="65" w:name="bookmark65"/>
      <w:bookmarkEnd w:id="65"/>
      <w:r>
        <w:rPr>
          <w:color w:val="000000"/>
        </w:rPr>
        <w:t>Инструктор по физической культуре несет ответственность за сохранность оборудования и учебно-методических материалов.</w:t>
      </w:r>
    </w:p>
    <w:p w:rsidR="00F82842" w:rsidRDefault="00F82842" w:rsidP="00F82842">
      <w:pPr>
        <w:pStyle w:val="11"/>
        <w:keepNext/>
        <w:keepLines/>
        <w:numPr>
          <w:ilvl w:val="0"/>
          <w:numId w:val="1"/>
        </w:numPr>
        <w:tabs>
          <w:tab w:val="left" w:pos="391"/>
        </w:tabs>
        <w:spacing w:line="264" w:lineRule="auto"/>
      </w:pPr>
      <w:bookmarkStart w:id="66" w:name="bookmark68"/>
      <w:bookmarkStart w:id="67" w:name="bookmark66"/>
      <w:bookmarkStart w:id="68" w:name="bookmark67"/>
      <w:bookmarkStart w:id="69" w:name="bookmark69"/>
      <w:bookmarkEnd w:id="66"/>
      <w:r>
        <w:rPr>
          <w:color w:val="000000"/>
        </w:rPr>
        <w:t>Принципы построения предметно-развивающей среды</w:t>
      </w:r>
      <w:bookmarkEnd w:id="67"/>
      <w:bookmarkEnd w:id="68"/>
      <w:bookmarkEnd w:id="69"/>
    </w:p>
    <w:p w:rsidR="00F82842" w:rsidRDefault="00F2377F" w:rsidP="00F82842">
      <w:pPr>
        <w:pStyle w:val="1"/>
        <w:numPr>
          <w:ilvl w:val="1"/>
          <w:numId w:val="1"/>
        </w:numPr>
        <w:spacing w:line="264" w:lineRule="auto"/>
        <w:jc w:val="both"/>
      </w:pPr>
      <w:bookmarkStart w:id="70" w:name="bookmark70"/>
      <w:bookmarkEnd w:id="70"/>
      <w:r>
        <w:rPr>
          <w:color w:val="000000"/>
        </w:rPr>
        <w:t>З</w:t>
      </w:r>
      <w:r w:rsidR="00F82842">
        <w:rPr>
          <w:color w:val="000000"/>
        </w:rPr>
        <w:t>ал</w:t>
      </w:r>
      <w:r>
        <w:rPr>
          <w:color w:val="000000"/>
        </w:rPr>
        <w:t>ы</w:t>
      </w:r>
      <w:r w:rsidR="00F82842">
        <w:rPr>
          <w:color w:val="000000"/>
        </w:rPr>
        <w:t xml:space="preserve"> функционирует на основе учета (обеспечения) следующих принципов построения развивающей среды: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line="194" w:lineRule="auto"/>
        <w:ind w:firstLine="140"/>
        <w:jc w:val="both"/>
      </w:pPr>
      <w:bookmarkStart w:id="71" w:name="bookmark71"/>
      <w:bookmarkEnd w:id="71"/>
      <w:r>
        <w:rPr>
          <w:color w:val="1E0B16"/>
        </w:rPr>
        <w:t>дистанции и позиции при взаимодействии;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8"/>
        </w:tabs>
        <w:spacing w:after="120" w:line="194" w:lineRule="auto"/>
        <w:ind w:firstLine="140"/>
        <w:jc w:val="both"/>
      </w:pPr>
      <w:bookmarkStart w:id="72" w:name="bookmark72"/>
      <w:bookmarkEnd w:id="72"/>
      <w:r>
        <w:rPr>
          <w:color w:val="1E0B16"/>
        </w:rPr>
        <w:t>активности, самостоятельности, творчества;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4"/>
        </w:tabs>
        <w:spacing w:line="204" w:lineRule="auto"/>
        <w:ind w:firstLine="140"/>
        <w:jc w:val="both"/>
      </w:pPr>
      <w:bookmarkStart w:id="73" w:name="bookmark73"/>
      <w:bookmarkEnd w:id="73"/>
      <w:r>
        <w:rPr>
          <w:color w:val="1E0B16"/>
        </w:rPr>
        <w:t>стабильности, динамичности;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4"/>
        </w:tabs>
        <w:spacing w:line="204" w:lineRule="auto"/>
        <w:ind w:firstLine="140"/>
        <w:jc w:val="both"/>
      </w:pPr>
      <w:bookmarkStart w:id="74" w:name="bookmark74"/>
      <w:bookmarkEnd w:id="74"/>
      <w:r>
        <w:rPr>
          <w:color w:val="1E0B16"/>
        </w:rPr>
        <w:t>комплексирования и гибкого зонирования;</w:t>
      </w:r>
    </w:p>
    <w:p w:rsidR="00F82842" w:rsidRDefault="008A33C6" w:rsidP="00F82842">
      <w:pPr>
        <w:pStyle w:val="1"/>
        <w:numPr>
          <w:ilvl w:val="0"/>
          <w:numId w:val="3"/>
        </w:numPr>
        <w:tabs>
          <w:tab w:val="left" w:pos="714"/>
        </w:tabs>
        <w:spacing w:line="240" w:lineRule="auto"/>
        <w:ind w:left="500" w:hanging="360"/>
        <w:jc w:val="both"/>
      </w:pPr>
      <w:bookmarkStart w:id="75" w:name="bookmark75"/>
      <w:bookmarkEnd w:id="75"/>
      <w:r>
        <w:rPr>
          <w:color w:val="1E0B16"/>
        </w:rPr>
        <w:t xml:space="preserve">    </w:t>
      </w:r>
      <w:r w:rsidR="00F82842">
        <w:rPr>
          <w:color w:val="1E0B16"/>
        </w:rPr>
        <w:t xml:space="preserve">индивидуальной комфортности и эмоционального благополучия каждого ребенка и </w:t>
      </w:r>
      <w:r>
        <w:rPr>
          <w:color w:val="1E0B16"/>
        </w:rPr>
        <w:t xml:space="preserve"> </w:t>
      </w:r>
      <w:r w:rsidR="00F82842">
        <w:rPr>
          <w:color w:val="1E0B16"/>
        </w:rPr>
        <w:t>взрослого;</w:t>
      </w:r>
    </w:p>
    <w:p w:rsidR="00F82842" w:rsidRDefault="008A33C6" w:rsidP="00F82842">
      <w:pPr>
        <w:pStyle w:val="1"/>
        <w:numPr>
          <w:ilvl w:val="0"/>
          <w:numId w:val="3"/>
        </w:numPr>
        <w:tabs>
          <w:tab w:val="left" w:pos="714"/>
        </w:tabs>
        <w:spacing w:line="240" w:lineRule="auto"/>
        <w:ind w:left="500" w:hanging="360"/>
        <w:jc w:val="both"/>
      </w:pPr>
      <w:bookmarkStart w:id="76" w:name="bookmark76"/>
      <w:bookmarkEnd w:id="76"/>
      <w:r>
        <w:rPr>
          <w:color w:val="1E0B16"/>
        </w:rPr>
        <w:t xml:space="preserve">    </w:t>
      </w:r>
      <w:r w:rsidR="00F82842">
        <w:rPr>
          <w:color w:val="1E0B16"/>
        </w:rPr>
        <w:t>сочетание первичных и неординарных элементов в эстетической организации среды;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4"/>
        </w:tabs>
        <w:spacing w:after="40" w:line="204" w:lineRule="auto"/>
        <w:ind w:firstLine="140"/>
        <w:jc w:val="both"/>
      </w:pPr>
      <w:bookmarkStart w:id="77" w:name="bookmark77"/>
      <w:bookmarkEnd w:id="77"/>
      <w:r>
        <w:rPr>
          <w:color w:val="1E0B16"/>
        </w:rPr>
        <w:t>открытости - закрытости;</w:t>
      </w:r>
    </w:p>
    <w:p w:rsidR="00F82842" w:rsidRDefault="00F82842" w:rsidP="00F82842">
      <w:pPr>
        <w:pStyle w:val="1"/>
        <w:numPr>
          <w:ilvl w:val="0"/>
          <w:numId w:val="3"/>
        </w:numPr>
        <w:tabs>
          <w:tab w:val="left" w:pos="714"/>
        </w:tabs>
        <w:spacing w:after="240" w:line="204" w:lineRule="auto"/>
        <w:ind w:firstLine="140"/>
        <w:jc w:val="both"/>
      </w:pPr>
      <w:bookmarkStart w:id="78" w:name="bookmark78"/>
      <w:bookmarkEnd w:id="78"/>
      <w:r>
        <w:rPr>
          <w:color w:val="1E0B16"/>
        </w:rPr>
        <w:lastRenderedPageBreak/>
        <w:t>учета возрастных и индивидуальных различий.</w:t>
      </w:r>
    </w:p>
    <w:p w:rsidR="00F82842" w:rsidRDefault="00F82842" w:rsidP="00F82842">
      <w:pPr>
        <w:pStyle w:val="11"/>
        <w:keepNext/>
        <w:keepLines/>
        <w:numPr>
          <w:ilvl w:val="0"/>
          <w:numId w:val="1"/>
        </w:numPr>
        <w:tabs>
          <w:tab w:val="left" w:pos="363"/>
        </w:tabs>
        <w:spacing w:after="240" w:line="271" w:lineRule="auto"/>
      </w:pPr>
      <w:bookmarkStart w:id="79" w:name="bookmark81"/>
      <w:bookmarkStart w:id="80" w:name="bookmark79"/>
      <w:bookmarkStart w:id="81" w:name="bookmark80"/>
      <w:bookmarkStart w:id="82" w:name="bookmark82"/>
      <w:bookmarkEnd w:id="79"/>
      <w:r>
        <w:rPr>
          <w:color w:val="000000"/>
        </w:rPr>
        <w:t>Основные формы работы физкультурного зала</w:t>
      </w:r>
      <w:bookmarkEnd w:id="80"/>
      <w:bookmarkEnd w:id="81"/>
      <w:bookmarkEnd w:id="82"/>
    </w:p>
    <w:p w:rsidR="00F2377F" w:rsidRDefault="00F2377F" w:rsidP="00F2377F">
      <w:pPr>
        <w:pStyle w:val="1"/>
        <w:numPr>
          <w:ilvl w:val="1"/>
          <w:numId w:val="1"/>
        </w:numPr>
        <w:tabs>
          <w:tab w:val="left" w:pos="567"/>
        </w:tabs>
        <w:spacing w:line="204" w:lineRule="auto"/>
        <w:ind w:firstLine="140"/>
        <w:jc w:val="both"/>
      </w:pPr>
      <w:bookmarkStart w:id="83" w:name="bookmark83"/>
      <w:bookmarkEnd w:id="83"/>
      <w:r>
        <w:rPr>
          <w:color w:val="1E0B16"/>
        </w:rPr>
        <w:t>О</w:t>
      </w:r>
      <w:r w:rsidR="00F82842">
        <w:rPr>
          <w:color w:val="1E0B16"/>
        </w:rPr>
        <w:t>рганизованная образовательная деятельность;</w:t>
      </w:r>
      <w:bookmarkStart w:id="84" w:name="bookmark84"/>
      <w:bookmarkEnd w:id="84"/>
    </w:p>
    <w:p w:rsidR="00F2377F" w:rsidRDefault="00F2377F" w:rsidP="00F2377F">
      <w:pPr>
        <w:pStyle w:val="1"/>
        <w:numPr>
          <w:ilvl w:val="1"/>
          <w:numId w:val="1"/>
        </w:numPr>
        <w:tabs>
          <w:tab w:val="left" w:pos="567"/>
        </w:tabs>
        <w:spacing w:line="204" w:lineRule="auto"/>
        <w:ind w:firstLine="140"/>
        <w:jc w:val="both"/>
      </w:pPr>
      <w:r>
        <w:rPr>
          <w:color w:val="1E0B16"/>
        </w:rPr>
        <w:t>С</w:t>
      </w:r>
      <w:r w:rsidR="00F82842" w:rsidRPr="00F2377F">
        <w:rPr>
          <w:color w:val="1E0B16"/>
        </w:rPr>
        <w:t>овместная деятельность с детьми;</w:t>
      </w:r>
      <w:bookmarkStart w:id="85" w:name="bookmark85"/>
      <w:bookmarkEnd w:id="85"/>
    </w:p>
    <w:p w:rsidR="00F82842" w:rsidRPr="00F2377F" w:rsidRDefault="00F2377F" w:rsidP="00F2377F">
      <w:pPr>
        <w:pStyle w:val="1"/>
        <w:numPr>
          <w:ilvl w:val="1"/>
          <w:numId w:val="1"/>
        </w:numPr>
        <w:tabs>
          <w:tab w:val="left" w:pos="567"/>
        </w:tabs>
        <w:spacing w:line="204" w:lineRule="auto"/>
        <w:ind w:firstLine="140"/>
        <w:jc w:val="both"/>
      </w:pPr>
      <w:r>
        <w:rPr>
          <w:color w:val="1E0B16"/>
        </w:rPr>
        <w:t>П</w:t>
      </w:r>
      <w:r w:rsidR="00F82842" w:rsidRPr="00F2377F">
        <w:rPr>
          <w:color w:val="1E0B16"/>
        </w:rPr>
        <w:t>роведение занятий творческих г</w:t>
      </w:r>
      <w:r w:rsidRPr="00F2377F">
        <w:rPr>
          <w:color w:val="1E0B16"/>
        </w:rPr>
        <w:t>рупп, методических объединений</w:t>
      </w:r>
      <w:r w:rsidR="00F82842" w:rsidRPr="00F2377F">
        <w:rPr>
          <w:color w:val="1E0B16"/>
        </w:rPr>
        <w:t xml:space="preserve"> и пр.</w:t>
      </w:r>
    </w:p>
    <w:p w:rsidR="00F2377F" w:rsidRDefault="00F2377F" w:rsidP="00F2377F">
      <w:pPr>
        <w:pStyle w:val="1"/>
        <w:tabs>
          <w:tab w:val="left" w:pos="567"/>
        </w:tabs>
        <w:spacing w:line="204" w:lineRule="auto"/>
        <w:ind w:left="140"/>
        <w:jc w:val="both"/>
      </w:pPr>
    </w:p>
    <w:p w:rsidR="00F82842" w:rsidRDefault="00F82842" w:rsidP="00F82842">
      <w:pPr>
        <w:pStyle w:val="11"/>
        <w:keepNext/>
        <w:keepLines/>
        <w:numPr>
          <w:ilvl w:val="0"/>
          <w:numId w:val="1"/>
        </w:numPr>
        <w:tabs>
          <w:tab w:val="left" w:pos="358"/>
        </w:tabs>
        <w:spacing w:after="240" w:line="271" w:lineRule="auto"/>
      </w:pPr>
      <w:bookmarkStart w:id="86" w:name="bookmark88"/>
      <w:bookmarkStart w:id="87" w:name="bookmark86"/>
      <w:bookmarkStart w:id="88" w:name="bookmark87"/>
      <w:bookmarkStart w:id="89" w:name="bookmark89"/>
      <w:bookmarkEnd w:id="86"/>
      <w:r>
        <w:rPr>
          <w:color w:val="000000"/>
        </w:rPr>
        <w:t>Средства и материальная база</w:t>
      </w:r>
      <w:bookmarkEnd w:id="87"/>
      <w:bookmarkEnd w:id="88"/>
      <w:bookmarkEnd w:id="89"/>
    </w:p>
    <w:p w:rsidR="00F82842" w:rsidRDefault="00F2377F" w:rsidP="00F82842">
      <w:pPr>
        <w:pStyle w:val="1"/>
        <w:numPr>
          <w:ilvl w:val="1"/>
          <w:numId w:val="1"/>
        </w:numPr>
        <w:tabs>
          <w:tab w:val="left" w:pos="714"/>
        </w:tabs>
        <w:spacing w:line="264" w:lineRule="auto"/>
        <w:jc w:val="both"/>
      </w:pPr>
      <w:bookmarkStart w:id="90" w:name="bookmark90"/>
      <w:bookmarkEnd w:id="90"/>
      <w:r>
        <w:rPr>
          <w:color w:val="000000"/>
        </w:rPr>
        <w:t>З</w:t>
      </w:r>
      <w:r w:rsidR="00F82842">
        <w:rPr>
          <w:color w:val="000000"/>
        </w:rPr>
        <w:t>ал</w:t>
      </w:r>
      <w:r>
        <w:rPr>
          <w:color w:val="000000"/>
        </w:rPr>
        <w:t>ы</w:t>
      </w:r>
      <w:r w:rsidR="00F82842">
        <w:rPr>
          <w:color w:val="000000"/>
        </w:rPr>
        <w:t xml:space="preserve"> оборуду</w:t>
      </w:r>
      <w:r>
        <w:rPr>
          <w:color w:val="000000"/>
        </w:rPr>
        <w:t>ю</w:t>
      </w:r>
      <w:r w:rsidR="00F82842">
        <w:rPr>
          <w:color w:val="000000"/>
        </w:rPr>
        <w:t>тся за счет средств М</w:t>
      </w:r>
      <w:r w:rsidR="008A33C6">
        <w:rPr>
          <w:color w:val="000000"/>
        </w:rPr>
        <w:t>А</w:t>
      </w:r>
      <w:r w:rsidR="00F82842">
        <w:rPr>
          <w:color w:val="000000"/>
        </w:rPr>
        <w:t xml:space="preserve">ДОУ № </w:t>
      </w:r>
      <w:r w:rsidR="008A33C6">
        <w:rPr>
          <w:color w:val="000000"/>
        </w:rPr>
        <w:t>48</w:t>
      </w:r>
      <w:r w:rsidR="00F82842">
        <w:rPr>
          <w:color w:val="000000"/>
        </w:rPr>
        <w:t xml:space="preserve"> (бюд</w:t>
      </w:r>
      <w:r>
        <w:rPr>
          <w:color w:val="000000"/>
        </w:rPr>
        <w:t>жетных и внебюджетных средств).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714"/>
        </w:tabs>
        <w:spacing w:line="264" w:lineRule="auto"/>
        <w:jc w:val="both"/>
      </w:pPr>
      <w:bookmarkStart w:id="91" w:name="bookmark91"/>
      <w:bookmarkEnd w:id="91"/>
      <w:r>
        <w:rPr>
          <w:color w:val="000000"/>
        </w:rPr>
        <w:t>Для правильной организации процесса физического воспитания, оборудование отбирается с учетом возраста и физического развития воспитанников.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714"/>
        </w:tabs>
        <w:spacing w:line="264" w:lineRule="auto"/>
        <w:jc w:val="both"/>
      </w:pPr>
      <w:bookmarkStart w:id="92" w:name="bookmark92"/>
      <w:bookmarkEnd w:id="92"/>
      <w:r>
        <w:rPr>
          <w:color w:val="000000"/>
        </w:rPr>
        <w:t>Расстановка оборудования: гимнастическая стенка устанавливается стационарно, крупные предметы оборудования (гимнастические скамейки, кубы, степы и т. д.) размещаются вдоль стен помещения; мелкое физкультурное оборудование (мячи, кольца, мешочки, кубики, кегли и т. д.) размещаются в секционных зонах, расположенных также вдоль стен физкультурного зала; обручи, шнуры, скакалки размещаются также в специальных зонах на крюках, стойках и т.д.</w:t>
      </w:r>
    </w:p>
    <w:p w:rsidR="00F82842" w:rsidRDefault="00F82842" w:rsidP="00F82842">
      <w:pPr>
        <w:pStyle w:val="1"/>
        <w:numPr>
          <w:ilvl w:val="1"/>
          <w:numId w:val="1"/>
        </w:numPr>
        <w:tabs>
          <w:tab w:val="left" w:pos="714"/>
        </w:tabs>
        <w:spacing w:after="240" w:line="264" w:lineRule="auto"/>
        <w:jc w:val="both"/>
      </w:pPr>
      <w:bookmarkStart w:id="93" w:name="bookmark93"/>
      <w:bookmarkEnd w:id="93"/>
      <w:r>
        <w:rPr>
          <w:color w:val="000000"/>
        </w:rPr>
        <w:t>Для организации физкультурно-оздоровительной работы применя</w:t>
      </w:r>
      <w:r w:rsidR="000D446F">
        <w:rPr>
          <w:color w:val="000000"/>
        </w:rPr>
        <w:t>ю</w:t>
      </w:r>
      <w:r>
        <w:rPr>
          <w:color w:val="000000"/>
        </w:rPr>
        <w:t xml:space="preserve">тся </w:t>
      </w:r>
      <w:r w:rsidR="000D446F">
        <w:rPr>
          <w:color w:val="000000"/>
        </w:rPr>
        <w:t>мультимедийное оборудование, а также м</w:t>
      </w:r>
      <w:r>
        <w:rPr>
          <w:color w:val="000000"/>
        </w:rPr>
        <w:t>узыкальны</w:t>
      </w:r>
      <w:r w:rsidR="000D446F">
        <w:rPr>
          <w:color w:val="000000"/>
        </w:rPr>
        <w:t>е</w:t>
      </w:r>
      <w:r>
        <w:rPr>
          <w:color w:val="000000"/>
        </w:rPr>
        <w:t xml:space="preserve"> центр</w:t>
      </w:r>
      <w:r w:rsidR="000D446F">
        <w:rPr>
          <w:color w:val="000000"/>
        </w:rPr>
        <w:t>ы</w:t>
      </w:r>
      <w:r>
        <w:rPr>
          <w:color w:val="000000"/>
        </w:rPr>
        <w:t>, колонки</w:t>
      </w:r>
      <w:r w:rsidR="000D446F">
        <w:rPr>
          <w:color w:val="000000"/>
        </w:rPr>
        <w:t>, компьютеры</w:t>
      </w:r>
      <w:r>
        <w:rPr>
          <w:color w:val="000000"/>
        </w:rPr>
        <w:t>.</w:t>
      </w:r>
    </w:p>
    <w:p w:rsidR="00D761B0" w:rsidRDefault="00D761B0"/>
    <w:sectPr w:rsidR="00D761B0" w:rsidSect="00557626">
      <w:pgSz w:w="11900" w:h="16840"/>
      <w:pgMar w:top="999" w:right="813" w:bottom="1236" w:left="16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175"/>
    <w:multiLevelType w:val="multilevel"/>
    <w:tmpl w:val="C8E6D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3649A"/>
    <w:multiLevelType w:val="hybridMultilevel"/>
    <w:tmpl w:val="76C8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2202"/>
    <w:multiLevelType w:val="multilevel"/>
    <w:tmpl w:val="980EF9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651A1"/>
    <w:multiLevelType w:val="multilevel"/>
    <w:tmpl w:val="AD425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2"/>
    <w:rsid w:val="000D446F"/>
    <w:rsid w:val="00427410"/>
    <w:rsid w:val="006155AC"/>
    <w:rsid w:val="008A2D14"/>
    <w:rsid w:val="008A33C6"/>
    <w:rsid w:val="00B3179F"/>
    <w:rsid w:val="00D674C1"/>
    <w:rsid w:val="00D761B0"/>
    <w:rsid w:val="00F2377F"/>
    <w:rsid w:val="00F82842"/>
    <w:rsid w:val="00F8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2727"/>
  <w15:docId w15:val="{242CE6EE-764E-4CA9-9B2C-F032F8A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284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F82842"/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F82842"/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3"/>
    <w:rsid w:val="00F82842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82842"/>
    <w:pPr>
      <w:widowControl w:val="0"/>
      <w:spacing w:after="220" w:line="26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82842"/>
    <w:pPr>
      <w:widowControl w:val="0"/>
      <w:spacing w:after="0" w:line="214" w:lineRule="auto"/>
      <w:ind w:firstLine="140"/>
    </w:pPr>
    <w:rPr>
      <w:rFonts w:ascii="Arial" w:eastAsia="Arial" w:hAnsi="Arial" w:cs="Arial"/>
      <w:sz w:val="26"/>
      <w:szCs w:val="26"/>
    </w:rPr>
  </w:style>
  <w:style w:type="paragraph" w:styleId="a4">
    <w:name w:val="No Spacing"/>
    <w:uiPriority w:val="1"/>
    <w:qFormat/>
    <w:rsid w:val="00F82842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847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47A0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Пользователь Windows</cp:lastModifiedBy>
  <cp:revision>2</cp:revision>
  <dcterms:created xsi:type="dcterms:W3CDTF">2021-03-02T04:25:00Z</dcterms:created>
  <dcterms:modified xsi:type="dcterms:W3CDTF">2021-03-02T04:25:00Z</dcterms:modified>
</cp:coreProperties>
</file>