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D8E" w:rsidRDefault="00867D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Воспитанница подготовительной группы № 11 Григорова Алина (6 л.) заняла 2-е место в возрастной категории до 8 лет на Международном конкурсе детского творчества «Красота Божьего Мира». </w:t>
      </w:r>
      <w:bookmarkStart w:id="0" w:name="_GoBack"/>
      <w:bookmarkEnd w:id="0"/>
    </w:p>
    <w:p w:rsidR="00867D8E" w:rsidRDefault="00867D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Работа, выполненная под руководством педагога – Сулеймановой Т.К. – «Память, согретая снегирями».</w:t>
      </w:r>
    </w:p>
    <w:p w:rsidR="004663C6" w:rsidRPr="00867D8E" w:rsidRDefault="0028403D">
      <w:pPr>
        <w:rPr>
          <w:rFonts w:ascii="Times New Roman" w:hAnsi="Times New Roman" w:cs="Times New Roman"/>
        </w:rPr>
      </w:pPr>
      <w:r w:rsidRPr="00867D8E">
        <w:rPr>
          <w:rFonts w:ascii="Times New Roman" w:hAnsi="Times New Roman" w:cs="Times New Roman"/>
        </w:rPr>
        <w:t>Ссылка на официальный источник</w:t>
      </w:r>
    </w:p>
    <w:p w:rsidR="0028403D" w:rsidRPr="00867D8E" w:rsidRDefault="0028403D">
      <w:pPr>
        <w:rPr>
          <w:rFonts w:ascii="Times New Roman" w:hAnsi="Times New Roman" w:cs="Times New Roman"/>
        </w:rPr>
      </w:pPr>
      <w:hyperlink r:id="rId4" w:history="1">
        <w:r w:rsidRPr="00867D8E">
          <w:rPr>
            <w:rStyle w:val="a3"/>
            <w:rFonts w:ascii="Times New Roman" w:hAnsi="Times New Roman" w:cs="Times New Roman"/>
          </w:rPr>
          <w:t>http://pravkhabarovsk.ru/blog/vtoroe-mesto-zanjal-risunok-predstavitelnitsy-khabarovskojj-eparkhii-v-mezhdunarodnom-konkurse-detskogo-tvorchestva-krasota-bozhego-mira/</w:t>
        </w:r>
      </w:hyperlink>
    </w:p>
    <w:p w:rsidR="0028403D" w:rsidRDefault="0028403D">
      <w:r>
        <w:rPr>
          <w:noProof/>
          <w:lang w:eastAsia="ru-RU"/>
        </w:rPr>
        <w:drawing>
          <wp:inline distT="0" distB="0" distL="0" distR="0" wp14:anchorId="56409988" wp14:editId="0AC7CAA0">
            <wp:extent cx="5940425" cy="25933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93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03D" w:rsidRPr="0028403D" w:rsidRDefault="0028403D">
      <w:pPr>
        <w:rPr>
          <w:rFonts w:ascii="Times New Roman" w:hAnsi="Times New Roman" w:cs="Times New Roman"/>
        </w:rPr>
      </w:pPr>
      <w:r w:rsidRPr="0028403D">
        <w:rPr>
          <w:rFonts w:ascii="Times New Roman" w:hAnsi="Times New Roman" w:cs="Times New Roman"/>
        </w:rPr>
        <w:t>Ссылка на официальный источник:</w:t>
      </w:r>
    </w:p>
    <w:p w:rsidR="0028403D" w:rsidRPr="0028403D" w:rsidRDefault="0028403D">
      <w:pPr>
        <w:rPr>
          <w:rFonts w:ascii="Times New Roman" w:hAnsi="Times New Roman" w:cs="Times New Roman"/>
        </w:rPr>
      </w:pPr>
      <w:hyperlink r:id="rId6" w:history="1">
        <w:r w:rsidRPr="0028403D">
          <w:rPr>
            <w:rStyle w:val="a3"/>
            <w:rFonts w:ascii="Times New Roman" w:hAnsi="Times New Roman" w:cs="Times New Roman"/>
          </w:rPr>
          <w:t>https://pravobraz.ru/konkursy/krasota-bozhego-mira/page/3/</w:t>
        </w:r>
      </w:hyperlink>
    </w:p>
    <w:p w:rsidR="0028403D" w:rsidRDefault="0028403D">
      <w:r>
        <w:rPr>
          <w:noProof/>
          <w:lang w:eastAsia="ru-RU"/>
        </w:rPr>
        <w:drawing>
          <wp:inline distT="0" distB="0" distL="0" distR="0" wp14:anchorId="3D9141C3" wp14:editId="282E8B5D">
            <wp:extent cx="5940425" cy="232918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2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03D"/>
    <w:rsid w:val="0028403D"/>
    <w:rsid w:val="002D0FDD"/>
    <w:rsid w:val="00867D8E"/>
    <w:rsid w:val="00A4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A9F33"/>
  <w15:chartTrackingRefBased/>
  <w15:docId w15:val="{6FEF04EA-99C1-4346-BDE4-14AEEB80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40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braz.ru/konkursy/krasota-bozhego-mira/page/3/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pravkhabarovsk.ru/blog/vtoroe-mesto-zanjal-risunok-predstavitelnitsy-khabarovskojj-eparkhii-v-mezhdunarodnom-konkurse-detskogo-tvorchestva-krasota-bozhego-mir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2020-03-02T00:11:00Z</dcterms:created>
  <dcterms:modified xsi:type="dcterms:W3CDTF">2020-03-02T00:15:00Z</dcterms:modified>
</cp:coreProperties>
</file>