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13D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Главного государственного санитарного врача Российской Федерации от 15 мая 2013 г. N 26 г. Москва от "Об утверждении СанПиН 2.4.1.3049-13 "</w:t>
      </w:r>
      <w:r>
        <w:rPr>
          <w:rFonts w:eastAsia="Times New Roman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000000" w:rsidRDefault="005E13DA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Главного государственного санитарного врача Российской Федерации от 15 мая 2013 г. N 26 г. Москва от "Об утв</w:t>
      </w:r>
      <w:r>
        <w:rPr>
          <w:rFonts w:eastAsia="Times New Roman"/>
        </w:rPr>
        <w:t>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000000" w:rsidRDefault="005E13DA">
      <w:pPr>
        <w:pStyle w:val="a3"/>
      </w:pPr>
      <w:r>
        <w:t>Постановление Главного государственного санитарного врача Российской Федерации от 15 мая 20</w:t>
      </w:r>
      <w:r>
        <w:t>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000000" w:rsidRDefault="005E13DA">
      <w:pPr>
        <w:pStyle w:val="a3"/>
      </w:pPr>
      <w:r>
        <w:t>Дата подписания: 15.05.2013</w:t>
      </w:r>
    </w:p>
    <w:p w:rsidR="00000000" w:rsidRDefault="005E13DA">
      <w:pPr>
        <w:pStyle w:val="a3"/>
      </w:pPr>
      <w:r>
        <w:t>Дата публикации: 19.07.2013 00:0</w:t>
      </w:r>
      <w:r>
        <w:t>0</w:t>
      </w:r>
    </w:p>
    <w:p w:rsidR="00000000" w:rsidRDefault="005E13DA">
      <w:pPr>
        <w:pStyle w:val="a3"/>
      </w:pPr>
      <w:r>
        <w:rPr>
          <w:b/>
          <w:bCs/>
        </w:rPr>
        <w:t>Зарегистрировано в Минюсте РФ 29 мая 2013 г.</w:t>
      </w:r>
    </w:p>
    <w:p w:rsidR="00000000" w:rsidRDefault="005E13DA">
      <w:pPr>
        <w:pStyle w:val="a3"/>
      </w:pPr>
      <w:r>
        <w:rPr>
          <w:b/>
          <w:bCs/>
        </w:rPr>
        <w:t>Регистрационный N 28564</w:t>
      </w:r>
    </w:p>
    <w:p w:rsidR="00000000" w:rsidRDefault="005E13DA">
      <w:pPr>
        <w:pStyle w:val="a3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</w:t>
      </w:r>
      <w:r>
        <w:t xml:space="preserve">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</w:t>
      </w:r>
      <w:r>
        <w:t>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</w:t>
      </w:r>
      <w:r>
        <w:t xml:space="preserve">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</w:t>
      </w:r>
      <w:r>
        <w:t>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</w:t>
      </w:r>
      <w:r>
        <w:t xml:space="preserve">рственном санитарно-эпидемиологическом нормировании" (Собрание </w:t>
      </w:r>
      <w:r>
        <w:lastRenderedPageBreak/>
        <w:t xml:space="preserve">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</w:t>
      </w:r>
      <w:r>
        <w:t>:</w:t>
      </w:r>
    </w:p>
    <w:p w:rsidR="00000000" w:rsidRDefault="005E13DA">
      <w:pPr>
        <w:pStyle w:val="a3"/>
      </w:pPr>
      <w:r>
        <w:t>1. Утвердить санитарно-эпидемиологические правила и нор</w:t>
      </w:r>
      <w:r>
        <w:t>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0000" w:rsidRDefault="005E13DA">
      <w:pPr>
        <w:pStyle w:val="a3"/>
      </w:pPr>
      <w:r>
        <w:t>2. С момента вступления в силу СанПиН 2.4.1.3049-13 считать утратившими силу сан</w:t>
      </w:r>
      <w:r>
        <w:t>итарно-эпидемиологические правила и нормативы:</w:t>
      </w:r>
    </w:p>
    <w:p w:rsidR="00000000" w:rsidRDefault="005E13DA">
      <w:pPr>
        <w:pStyle w:val="a3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</w:t>
      </w:r>
      <w:r>
        <w:t>о врача Российской Федерации от 22.07.2010 N 91 (зарегистрированы в Минюсте России 27.08.2010, регистрационный номер 18267);</w:t>
      </w:r>
    </w:p>
    <w:p w:rsidR="00000000" w:rsidRDefault="005E13DA">
      <w:pPr>
        <w:pStyle w:val="a3"/>
      </w:pPr>
      <w:r>
        <w:t>- СанПиН 2.4.1.2791-10 "Изменение N 1 к СанПиН 2.4.1.2660-10 "Санитарно-эпидемиологические требования к устройству, содержанию и ор</w:t>
      </w:r>
      <w:r>
        <w:t>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0000" w:rsidRDefault="005E13DA">
      <w:pPr>
        <w:pStyle w:val="a3"/>
      </w:pPr>
      <w:r>
        <w:rPr>
          <w:b/>
          <w:bCs/>
        </w:rPr>
        <w:t>Г. Онищенко</w:t>
      </w:r>
    </w:p>
    <w:p w:rsidR="00000000" w:rsidRDefault="005E13DA">
      <w:pPr>
        <w:pStyle w:val="a3"/>
        <w:jc w:val="right"/>
      </w:pPr>
      <w:r>
        <w:rPr>
          <w:u w:val="single"/>
        </w:rPr>
        <w:t>Пр</w:t>
      </w:r>
      <w:r>
        <w:rPr>
          <w:u w:val="single"/>
        </w:rPr>
        <w:t>иложение</w:t>
      </w:r>
    </w:p>
    <w:p w:rsidR="00000000" w:rsidRDefault="005E13DA">
      <w:pPr>
        <w:pStyle w:val="4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0000" w:rsidRDefault="005E13DA">
      <w:pPr>
        <w:pStyle w:val="4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2.4.1.3049-13</w:t>
      </w:r>
    </w:p>
    <w:p w:rsidR="00000000" w:rsidRDefault="005E13DA">
      <w:pPr>
        <w:pStyle w:val="a3"/>
      </w:pPr>
      <w:r>
        <w:rPr>
          <w:b/>
          <w:bCs/>
        </w:rPr>
        <w:t>I. Общие положения и область применения</w:t>
      </w:r>
    </w:p>
    <w:p w:rsidR="00000000" w:rsidRDefault="005E13DA">
      <w:pPr>
        <w:pStyle w:val="a3"/>
      </w:pPr>
      <w:r>
        <w:t xml:space="preserve">1.1. </w:t>
      </w:r>
      <w: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</w:t>
      </w:r>
      <w:r>
        <w:t>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0000" w:rsidRDefault="005E13DA">
      <w:pPr>
        <w:pStyle w:val="a3"/>
      </w:pPr>
      <w:r>
        <w:t>1.2. Настоящие санитарные правила устанавливают санитарно-эпидемиологические т</w:t>
      </w:r>
      <w:r>
        <w:t>ребования к:</w:t>
      </w:r>
    </w:p>
    <w:p w:rsidR="00000000" w:rsidRDefault="005E13DA">
      <w:pPr>
        <w:pStyle w:val="a3"/>
      </w:pPr>
      <w:r>
        <w:t>- условиям размещения дошкольных образовательных организаций,</w:t>
      </w:r>
    </w:p>
    <w:p w:rsidR="00000000" w:rsidRDefault="005E13DA">
      <w:pPr>
        <w:pStyle w:val="a3"/>
      </w:pPr>
      <w:r>
        <w:t>- оборудованию и содержанию территории,</w:t>
      </w:r>
    </w:p>
    <w:p w:rsidR="00000000" w:rsidRDefault="005E13DA">
      <w:pPr>
        <w:pStyle w:val="a3"/>
      </w:pPr>
      <w:r>
        <w:t>- помещениям, их оборудованию и содержанию,</w:t>
      </w:r>
    </w:p>
    <w:p w:rsidR="00000000" w:rsidRDefault="005E13DA">
      <w:pPr>
        <w:pStyle w:val="a3"/>
      </w:pPr>
      <w:r>
        <w:t>- естественному и искусственному освещению помещений,</w:t>
      </w:r>
    </w:p>
    <w:p w:rsidR="00000000" w:rsidRDefault="005E13DA">
      <w:pPr>
        <w:pStyle w:val="a3"/>
      </w:pPr>
      <w:r>
        <w:t>- отоплению и вентиляции,</w:t>
      </w:r>
    </w:p>
    <w:p w:rsidR="00000000" w:rsidRDefault="005E13DA">
      <w:pPr>
        <w:pStyle w:val="a3"/>
      </w:pPr>
      <w:r>
        <w:lastRenderedPageBreak/>
        <w:t>- водоснабжению и</w:t>
      </w:r>
      <w:r>
        <w:t xml:space="preserve"> канализации,</w:t>
      </w:r>
    </w:p>
    <w:p w:rsidR="00000000" w:rsidRDefault="005E13DA">
      <w:pPr>
        <w:pStyle w:val="a3"/>
      </w:pPr>
      <w:r>
        <w:t>- организации питания,</w:t>
      </w:r>
    </w:p>
    <w:p w:rsidR="00000000" w:rsidRDefault="005E13DA">
      <w:pPr>
        <w:pStyle w:val="a3"/>
      </w:pPr>
      <w:r>
        <w:t>- приему детей в дошкольные образовательные организации,</w:t>
      </w:r>
    </w:p>
    <w:p w:rsidR="00000000" w:rsidRDefault="005E13DA">
      <w:pPr>
        <w:pStyle w:val="a3"/>
      </w:pPr>
      <w:r>
        <w:t>- организации режима дня,</w:t>
      </w:r>
    </w:p>
    <w:p w:rsidR="00000000" w:rsidRDefault="005E13DA">
      <w:pPr>
        <w:pStyle w:val="a3"/>
      </w:pPr>
      <w:r>
        <w:t>- организации физического воспитания,</w:t>
      </w:r>
    </w:p>
    <w:p w:rsidR="00000000" w:rsidRDefault="005E13DA">
      <w:pPr>
        <w:pStyle w:val="a3"/>
      </w:pPr>
      <w:r>
        <w:t>- личной гигиене персонала.</w:t>
      </w:r>
    </w:p>
    <w:p w:rsidR="00000000" w:rsidRDefault="005E13DA">
      <w:pPr>
        <w:pStyle w:val="a3"/>
      </w:pPr>
      <w:r>
        <w:t>Наряду с обязательными для исполнения требованиями, санитарные правила содержат рекомендации</w:t>
      </w:r>
      <w:r>
        <w:rPr>
          <w:vertAlign w:val="superscript"/>
        </w:rPr>
        <w:t>1</w:t>
      </w:r>
      <w: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0000" w:rsidRDefault="005E13DA">
      <w:pPr>
        <w:pStyle w:val="a3"/>
      </w:pPr>
      <w:r>
        <w:t>1.3. Дошкольные образ</w:t>
      </w:r>
      <w:r>
        <w:t xml:space="preserve">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</w:t>
      </w:r>
      <w:r>
        <w:t>детей.</w:t>
      </w:r>
    </w:p>
    <w:p w:rsidR="00000000" w:rsidRDefault="005E13DA">
      <w:pPr>
        <w:pStyle w:val="a3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000000" w:rsidRDefault="005E13DA">
      <w:pPr>
        <w:pStyle w:val="a3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</w:t>
      </w:r>
      <w:r>
        <w:t>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</w:t>
      </w:r>
      <w:r>
        <w:t>ствляющие услуги по развитию детей (далее - дошкольные образовательные организации).</w:t>
      </w:r>
    </w:p>
    <w:p w:rsidR="00000000" w:rsidRDefault="005E13DA">
      <w:pPr>
        <w:pStyle w:val="a3"/>
      </w:pPr>
      <w: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</w:t>
      </w:r>
      <w:r>
        <w:t>ния в действие настоящих санитарных правил.</w:t>
      </w:r>
    </w:p>
    <w:p w:rsidR="00000000" w:rsidRDefault="005E13DA">
      <w:pPr>
        <w:pStyle w:val="a3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0000" w:rsidRDefault="005E13DA">
      <w:pPr>
        <w:pStyle w:val="a3"/>
      </w:pPr>
      <w:r>
        <w:t>1.6. Функционирование дошкольных образовательных организаций, реализующих</w:t>
      </w:r>
      <w:r>
        <w:t xml:space="preserve">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</w:t>
      </w:r>
      <w:r>
        <w:t>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0000" w:rsidRDefault="005E13DA">
      <w:pPr>
        <w:pStyle w:val="a3"/>
      </w:pPr>
      <w:r>
        <w:t>1.7. Контроль за выполнением настоящих санитарных правил осуществляется в соответствии с законодательство</w:t>
      </w:r>
      <w:r>
        <w:t>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</w:t>
      </w:r>
      <w:r>
        <w:t>щиты прав потребителей</w:t>
      </w:r>
      <w:r>
        <w:rPr>
          <w:vertAlign w:val="superscript"/>
        </w:rPr>
        <w:t>2]</w:t>
      </w:r>
      <w:r>
        <w:t>.</w:t>
      </w:r>
    </w:p>
    <w:p w:rsidR="00000000" w:rsidRDefault="005E13DA">
      <w:pPr>
        <w:pStyle w:val="a3"/>
      </w:pPr>
      <w:r>
        <w:lastRenderedPageBreak/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</w:t>
      </w:r>
      <w:r>
        <w:t>ским особенностям каждой возрастной группы.</w:t>
      </w:r>
    </w:p>
    <w:p w:rsidR="00000000" w:rsidRDefault="005E13DA">
      <w:pPr>
        <w:pStyle w:val="a3"/>
      </w:pPr>
      <w:r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</w:t>
      </w:r>
      <w:r>
        <w:t>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000000" w:rsidRDefault="005E13DA">
      <w:pPr>
        <w:pStyle w:val="a3"/>
      </w:pPr>
      <w:r>
        <w:t>1.10. Количество и соотношение возрастных групп в дошкольной образовательной организац</w:t>
      </w:r>
      <w:r>
        <w:t>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0000" w:rsidRDefault="005E13DA">
      <w:pPr>
        <w:pStyle w:val="a3"/>
      </w:pPr>
      <w:r>
        <w:t>1.11. Рекомендуемое количество детей в гру</w:t>
      </w:r>
      <w:r>
        <w:t>ппах компенсирующей направленности для детей до 3 лет и старше 3 лет, соответственно, не должно превышать:</w:t>
      </w:r>
    </w:p>
    <w:p w:rsidR="00000000" w:rsidRDefault="005E13DA">
      <w:pPr>
        <w:pStyle w:val="a3"/>
      </w:pPr>
      <w:r>
        <w:t>- для детей с тяжелыми нарушениями речи - 6 и 10 детей;</w:t>
      </w:r>
    </w:p>
    <w:p w:rsidR="00000000" w:rsidRDefault="005E13DA">
      <w:pPr>
        <w:pStyle w:val="a3"/>
      </w:pPr>
      <w:r>
        <w:t>- для детей с фонетико-фонематическими нарушениями речи в возрасте старше 3 лет - 12 детей;</w:t>
      </w:r>
    </w:p>
    <w:p w:rsidR="00000000" w:rsidRDefault="005E13DA">
      <w:pPr>
        <w:pStyle w:val="a3"/>
      </w:pPr>
      <w:r>
        <w:t>-</w:t>
      </w:r>
      <w:r>
        <w:t xml:space="preserve"> для глухих детей - 6 детей для обеих возрастных групп;</w:t>
      </w:r>
    </w:p>
    <w:p w:rsidR="00000000" w:rsidRDefault="005E13DA">
      <w:pPr>
        <w:pStyle w:val="a3"/>
      </w:pPr>
      <w:r>
        <w:t>- для слабослышащих детей - 6 и 8 детей;</w:t>
      </w:r>
    </w:p>
    <w:p w:rsidR="00000000" w:rsidRDefault="005E13DA">
      <w:pPr>
        <w:pStyle w:val="a3"/>
      </w:pPr>
      <w:r>
        <w:t>- для слепых детей - 6 детей для обеих возрастных групп;</w:t>
      </w:r>
    </w:p>
    <w:p w:rsidR="00000000" w:rsidRDefault="005E13DA">
      <w:pPr>
        <w:pStyle w:val="a3"/>
      </w:pPr>
      <w:r>
        <w:t>- для слабовидящих детей, для детей с амблиопией, косоглазием - 6 и 10 детей;</w:t>
      </w:r>
    </w:p>
    <w:p w:rsidR="00000000" w:rsidRDefault="005E13DA">
      <w:pPr>
        <w:pStyle w:val="a3"/>
      </w:pPr>
      <w:r>
        <w:t>- для детей с нарушениям</w:t>
      </w:r>
      <w:r>
        <w:t>и опорно-двигательного аппарата - 6 и 8 детей;</w:t>
      </w:r>
    </w:p>
    <w:p w:rsidR="00000000" w:rsidRDefault="005E13DA">
      <w:pPr>
        <w:pStyle w:val="a3"/>
      </w:pPr>
      <w:r>
        <w:t>- для детей с задержкой психического развития - 6 и 10 детей;</w:t>
      </w:r>
    </w:p>
    <w:p w:rsidR="00000000" w:rsidRDefault="005E13DA">
      <w:pPr>
        <w:pStyle w:val="a3"/>
      </w:pPr>
      <w:r>
        <w:t>- для детей с умственной отсталостью легкой степени - 6 и 10 детей;</w:t>
      </w:r>
    </w:p>
    <w:p w:rsidR="00000000" w:rsidRDefault="005E13DA">
      <w:pPr>
        <w:pStyle w:val="a3"/>
      </w:pPr>
      <w:r>
        <w:t>- для детей с умственной отсталостью умеренной, тяжелой в возрасте старше 3 лет</w:t>
      </w:r>
      <w:r>
        <w:t xml:space="preserve"> - 8 детей;</w:t>
      </w:r>
    </w:p>
    <w:p w:rsidR="00000000" w:rsidRDefault="005E13DA">
      <w:pPr>
        <w:pStyle w:val="a3"/>
      </w:pPr>
      <w:r>
        <w:t>- для детей с аутизмом только в возрасте старше 3 лет - 5 детей;</w:t>
      </w:r>
    </w:p>
    <w:p w:rsidR="00000000" w:rsidRDefault="005E13DA">
      <w:pPr>
        <w:pStyle w:val="a3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0000" w:rsidRDefault="005E13DA">
      <w:pPr>
        <w:pStyle w:val="a3"/>
      </w:pPr>
      <w:r>
        <w:t>- для детей с иными огр</w:t>
      </w:r>
      <w:r>
        <w:t>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</w:t>
      </w:r>
      <w:r>
        <w:t>го анатомо-физиологическим особенностям каждой возрастной группы.</w:t>
      </w:r>
    </w:p>
    <w:p w:rsidR="00000000" w:rsidRDefault="005E13DA">
      <w:pPr>
        <w:pStyle w:val="a3"/>
      </w:pPr>
      <w:r>
        <w:lastRenderedPageBreak/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</w:t>
      </w:r>
      <w:r>
        <w:t xml:space="preserve"> осуществляется в соответствии с учетом особенностей психофизического развития и возможностей воспитанников.</w:t>
      </w:r>
    </w:p>
    <w:p w:rsidR="00000000" w:rsidRDefault="005E13DA">
      <w:pPr>
        <w:pStyle w:val="a3"/>
      </w:pPr>
      <w:r>
        <w:t>Рекомендуемое количество детей в группах комбинированной направленности:</w:t>
      </w:r>
    </w:p>
    <w:p w:rsidR="00000000" w:rsidRDefault="005E13DA">
      <w:pPr>
        <w:pStyle w:val="a3"/>
      </w:pPr>
      <w:r>
        <w:t>а) до 3 лет - не более 10 детей, в том числе не более 3 детей с ограниченными возможностями здоровья;</w:t>
      </w:r>
    </w:p>
    <w:p w:rsidR="00000000" w:rsidRDefault="005E13DA">
      <w:pPr>
        <w:pStyle w:val="a3"/>
      </w:pPr>
      <w:r>
        <w:t>б) старше 3 лет:</w:t>
      </w:r>
    </w:p>
    <w:p w:rsidR="00000000" w:rsidRDefault="005E13DA">
      <w:pPr>
        <w:pStyle w:val="a3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</w:t>
      </w:r>
      <w:r>
        <w:t>тей с умственной отсталостью умеренной, тяжелой, или детей со сложным дефектом;</w:t>
      </w:r>
    </w:p>
    <w:p w:rsidR="00000000" w:rsidRDefault="005E13DA">
      <w:pPr>
        <w:pStyle w:val="a3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</w:t>
      </w:r>
      <w:r>
        <w:t xml:space="preserve"> детей с умственной отсталостью легкой степени;</w:t>
      </w:r>
    </w:p>
    <w:p w:rsidR="00000000" w:rsidRDefault="005E13DA">
      <w:pPr>
        <w:pStyle w:val="a3"/>
      </w:pPr>
      <w:r>
        <w:t>- не более 17 детей, в том числе не более 5 детей с задержкой психического развития.</w:t>
      </w:r>
    </w:p>
    <w:p w:rsidR="00000000" w:rsidRDefault="005E13DA">
      <w:pPr>
        <w:pStyle w:val="a3"/>
      </w:pPr>
      <w:r>
        <w:rPr>
          <w:b/>
          <w:bCs/>
        </w:rPr>
        <w:t>II. Требования к размещению дошкольных образовательных организаций</w:t>
      </w:r>
    </w:p>
    <w:p w:rsidR="00000000" w:rsidRDefault="005E13DA">
      <w:pPr>
        <w:pStyle w:val="a3"/>
      </w:pPr>
      <w:r>
        <w:t>2.1. Здания дошкольных образовательных организаций разме</w:t>
      </w:r>
      <w:r>
        <w:t>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</w:t>
      </w:r>
      <w:r>
        <w:t>ки и нормативные уровни инсоляции и естественного освещения помещений и игровых площадок.</w:t>
      </w:r>
    </w:p>
    <w:p w:rsidR="00000000" w:rsidRDefault="005E13DA">
      <w:pPr>
        <w:pStyle w:val="a3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000000" w:rsidRDefault="005E13DA">
      <w:pPr>
        <w:pStyle w:val="a3"/>
      </w:pPr>
      <w:r>
        <w:rPr>
          <w:b/>
          <w:bCs/>
        </w:rPr>
        <w:t>III. Требования к оборудованию и содержанию терр</w:t>
      </w:r>
      <w:r>
        <w:rPr>
          <w:b/>
          <w:bCs/>
        </w:rPr>
        <w:t>иторий дошкольных образовательных организаций</w:t>
      </w:r>
    </w:p>
    <w:p w:rsidR="00000000" w:rsidRDefault="005E13DA">
      <w:pPr>
        <w:pStyle w:val="a3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0000" w:rsidRDefault="005E13DA">
      <w:pPr>
        <w:pStyle w:val="a3"/>
      </w:pPr>
      <w:r>
        <w:t>Тер</w:t>
      </w:r>
      <w:r>
        <w:t>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</w:t>
      </w:r>
      <w:r>
        <w:t>ной от застройки.</w:t>
      </w:r>
    </w:p>
    <w:p w:rsidR="00000000" w:rsidRDefault="005E13DA">
      <w:pPr>
        <w:pStyle w:val="a3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0000" w:rsidRDefault="005E13DA">
      <w:pPr>
        <w:pStyle w:val="a3"/>
      </w:pPr>
      <w:r>
        <w:t xml:space="preserve">При озеленении территории не проводится посадка плодоносящих деревьев и кустарников, ядовитых и колючих </w:t>
      </w:r>
      <w:r>
        <w:t>растений.</w:t>
      </w:r>
    </w:p>
    <w:p w:rsidR="00000000" w:rsidRDefault="005E13DA">
      <w:pPr>
        <w:pStyle w:val="a3"/>
      </w:pPr>
      <w:r>
        <w:lastRenderedPageBreak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0000" w:rsidRDefault="005E13DA">
      <w:pPr>
        <w:pStyle w:val="a3"/>
      </w:pPr>
      <w:r>
        <w:t>3.2. Паводковые и ливневые воды отводятся от территории дошкольной образовательной организации для предуп</w:t>
      </w:r>
      <w:r>
        <w:t>реждения затопления и загрязнения игровых площадок для детей.</w:t>
      </w:r>
    </w:p>
    <w:p w:rsidR="00000000" w:rsidRDefault="005E13DA">
      <w:pPr>
        <w:pStyle w:val="a3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</w:t>
      </w:r>
      <w:r>
        <w:t>нее 10 лк на уровне земли в темное время суток.</w:t>
      </w:r>
    </w:p>
    <w:p w:rsidR="00000000" w:rsidRDefault="005E13DA">
      <w:pPr>
        <w:pStyle w:val="a3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0000" w:rsidRDefault="005E13DA">
      <w:pPr>
        <w:pStyle w:val="a3"/>
      </w:pPr>
      <w:r>
        <w:t>3.5. На территории</w:t>
      </w:r>
      <w:r>
        <w:t xml:space="preserve"> дошкольной образовательной организации выделяются игровая и хозяйственная зоны.</w:t>
      </w:r>
    </w:p>
    <w:p w:rsidR="00000000" w:rsidRDefault="005E13DA">
      <w:pPr>
        <w:pStyle w:val="a3"/>
      </w:pPr>
      <w: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</w:t>
      </w:r>
      <w:r>
        <w:t>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000000" w:rsidRDefault="005E13DA">
      <w:pPr>
        <w:pStyle w:val="a3"/>
      </w:pPr>
      <w:r>
        <w:t>Для районов Крайнего Севера, а также в городах в условиях сложившейся (плотной) городской зас</w:t>
      </w:r>
      <w:r>
        <w:t>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0000" w:rsidRDefault="005E13DA">
      <w:pPr>
        <w:pStyle w:val="a3"/>
      </w:pPr>
      <w:r>
        <w:t>В условиях сложившейся (плотной) городской застройки с уч</w:t>
      </w:r>
      <w:r>
        <w:t>етом режима организации прогулок допускается использование совмещенных групповых площадок.</w:t>
      </w:r>
    </w:p>
    <w:p w:rsidR="00000000" w:rsidRDefault="005E13DA">
      <w:pPr>
        <w:pStyle w:val="a3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</w:t>
      </w:r>
      <w:r>
        <w:t>риваться оборудованные места для прогулок детей и занятий физкультурой.</w:t>
      </w:r>
    </w:p>
    <w:p w:rsidR="00000000" w:rsidRDefault="005E13DA">
      <w:pPr>
        <w:pStyle w:val="a3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0000" w:rsidRDefault="005E13DA">
      <w:pPr>
        <w:pStyle w:val="a3"/>
      </w:pPr>
      <w:r>
        <w:t>3.7. Продолжительность инсоляции группов</w:t>
      </w:r>
      <w:r>
        <w:t>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0000" w:rsidRDefault="005E13DA">
      <w:pPr>
        <w:pStyle w:val="a3"/>
      </w:pPr>
      <w:r>
        <w:t>3.8. Покрытие групповых площадок и физкультурной зон</w:t>
      </w:r>
      <w:r>
        <w:t>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00000" w:rsidRDefault="005E13DA">
      <w:pPr>
        <w:pStyle w:val="a3"/>
      </w:pPr>
      <w:r>
        <w:t>3.9. Для защиты детей от солнца и осадков на территории каждой групповой площадки устанавливают теневой навес площ</w:t>
      </w:r>
      <w:r>
        <w:t>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0000" w:rsidRDefault="005E13DA">
      <w:pPr>
        <w:pStyle w:val="a3"/>
      </w:pPr>
      <w:r>
        <w:lastRenderedPageBreak/>
        <w:t>Допускается устанавливать на прогулочной площадке сборно-разборные навесы, беседки для использования их в ж</w:t>
      </w:r>
      <w:r>
        <w:t>аркое время года.</w:t>
      </w:r>
    </w:p>
    <w:p w:rsidR="00000000" w:rsidRDefault="005E13DA">
      <w:pPr>
        <w:pStyle w:val="a3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0000" w:rsidRDefault="005E13DA">
      <w:pPr>
        <w:pStyle w:val="a3"/>
      </w:pPr>
      <w:r>
        <w:t>3.10.1. Теневые навесы для детей младенческого и раннего в</w:t>
      </w:r>
      <w:r>
        <w:t>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0000" w:rsidRDefault="005E13DA">
      <w:pPr>
        <w:pStyle w:val="a3"/>
      </w:pPr>
      <w: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0000" w:rsidRDefault="005E13DA">
      <w:pPr>
        <w:pStyle w:val="a3"/>
      </w:pPr>
      <w:r>
        <w:t>3.10.3. Навесы или прогулочные веранды для де</w:t>
      </w:r>
      <w:r>
        <w:t>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</w:t>
      </w:r>
      <w:r>
        <w:t>тенять помещения групповых ячеек и снижать естественную освещенность.</w:t>
      </w:r>
    </w:p>
    <w:p w:rsidR="00000000" w:rsidRDefault="005E13DA">
      <w:pPr>
        <w:pStyle w:val="a3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0000" w:rsidRDefault="005E13DA">
      <w:pPr>
        <w:pStyle w:val="a3"/>
      </w:pPr>
      <w:r>
        <w:t>3.12. Игровые и физкультурны</w:t>
      </w:r>
      <w:r>
        <w:t>е площадки для детей оборудуются с учетом их росто-возрастных особенностей.</w:t>
      </w:r>
    </w:p>
    <w:p w:rsidR="00000000" w:rsidRDefault="005E13DA">
      <w:pPr>
        <w:pStyle w:val="a3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0000" w:rsidRDefault="005E13DA">
      <w:pPr>
        <w:pStyle w:val="a3"/>
      </w:pPr>
      <w:r>
        <w:t>3.13. Во вновь строящихся дошкольных о</w:t>
      </w:r>
      <w:r>
        <w:t>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0000" w:rsidRDefault="005E13DA">
      <w:pPr>
        <w:pStyle w:val="a3"/>
      </w:pPr>
      <w:r>
        <w:t xml:space="preserve">3.14. Для III климатического района </w:t>
      </w:r>
      <w:r>
        <w:t>вблизи физкультурной площадки допускается устраивать открытые плавательные бассейны для детей.</w:t>
      </w:r>
    </w:p>
    <w:p w:rsidR="00000000" w:rsidRDefault="005E13DA">
      <w:pPr>
        <w:pStyle w:val="a3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</w:t>
      </w:r>
      <w:r>
        <w:t>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</w:t>
      </w:r>
      <w:r>
        <w:t>нии возбудителей паразитарных болезней проводят внеочередную смену песка.</w:t>
      </w:r>
    </w:p>
    <w:p w:rsidR="00000000" w:rsidRDefault="005E13DA">
      <w:pPr>
        <w:pStyle w:val="a3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0000" w:rsidRDefault="005E13DA">
      <w:pPr>
        <w:pStyle w:val="a3"/>
      </w:pPr>
      <w:r>
        <w:t>В условиях сложившейся (плотной) городской застрой</w:t>
      </w:r>
      <w:r>
        <w:t>ки допускается отсутствие самостоятельного въезда с улицы.</w:t>
      </w:r>
    </w:p>
    <w:p w:rsidR="00000000" w:rsidRDefault="005E13DA">
      <w:pPr>
        <w:pStyle w:val="a3"/>
      </w:pPr>
      <w:r>
        <w:lastRenderedPageBreak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</w:t>
      </w:r>
      <w:r>
        <w:t>разовательной организации.</w:t>
      </w:r>
    </w:p>
    <w:p w:rsidR="00000000" w:rsidRDefault="005E13DA">
      <w:pPr>
        <w:pStyle w:val="a3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0000" w:rsidRDefault="005E13DA">
      <w:pPr>
        <w:pStyle w:val="a3"/>
      </w:pPr>
      <w:r>
        <w:t>3.17. На территории хозяйственной зоны возможно размещение овощехранилища.</w:t>
      </w:r>
    </w:p>
    <w:p w:rsidR="00000000" w:rsidRDefault="005E13DA">
      <w:pPr>
        <w:pStyle w:val="a3"/>
      </w:pPr>
      <w:r>
        <w:t>3.18. В хозяйственной зоне</w:t>
      </w:r>
      <w:r>
        <w:t xml:space="preserve">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</w:t>
      </w:r>
      <w:r>
        <w:t>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0000" w:rsidRDefault="005E13DA">
      <w:pPr>
        <w:pStyle w:val="a3"/>
      </w:pPr>
      <w:r>
        <w:t>3.19. Уборка территории проводится ежедневно: утром за 1 - 2 ча</w:t>
      </w:r>
      <w:r>
        <w:t>са до прихода детей или вечером после ухода детей.</w:t>
      </w:r>
    </w:p>
    <w:p w:rsidR="00000000" w:rsidRDefault="005E13DA">
      <w:pPr>
        <w:pStyle w:val="a3"/>
      </w:pPr>
      <w:r>
        <w:t>При сухой и жаркой погоде полив территории рекомендуется проводить не менее 2 раз в день.</w:t>
      </w:r>
    </w:p>
    <w:p w:rsidR="00000000" w:rsidRDefault="005E13DA">
      <w:pPr>
        <w:pStyle w:val="a3"/>
      </w:pPr>
      <w:r>
        <w:t>В зимнее время рекомендуется проводить очистку территории от снега по мере необходимости, территорию допускается по</w:t>
      </w:r>
      <w:r>
        <w:t>сыпать песком, использование химических реагентов не допускается.</w:t>
      </w:r>
    </w:p>
    <w:p w:rsidR="00000000" w:rsidRDefault="005E13DA">
      <w:pPr>
        <w:pStyle w:val="a3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0000" w:rsidRDefault="005E13DA">
      <w:pPr>
        <w:pStyle w:val="a3"/>
      </w:pPr>
      <w:r>
        <w:t>Не допускается сжигание мусора на территор</w:t>
      </w:r>
      <w:r>
        <w:t>ии дошкольной образовательной организации и в непосредственной близости от нее.</w:t>
      </w:r>
    </w:p>
    <w:p w:rsidR="00000000" w:rsidRDefault="005E13DA">
      <w:pPr>
        <w:pStyle w:val="a3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</w:t>
      </w:r>
      <w:r>
        <w:t>альтом, бетоном или другим твердым покрытием.</w:t>
      </w:r>
    </w:p>
    <w:p w:rsidR="00000000" w:rsidRDefault="005E13DA">
      <w:pPr>
        <w:pStyle w:val="a3"/>
      </w:pPr>
      <w:r>
        <w:rPr>
          <w:b/>
          <w:bCs/>
        </w:rPr>
        <w:t>IV. Требования к зданию, помещениям, оборудованию и их содержанию</w:t>
      </w:r>
    </w:p>
    <w:p w:rsidR="00000000" w:rsidRDefault="005E13DA">
      <w:pPr>
        <w:pStyle w:val="a3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0000" w:rsidRDefault="005E13DA">
      <w:pPr>
        <w:pStyle w:val="a3"/>
      </w:pPr>
      <w:r>
        <w:t>Здания дошкольных обра</w:t>
      </w:r>
      <w:r>
        <w:t>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</w:t>
      </w:r>
      <w:r>
        <w:t>илым домам, зданиям административного общественного назначения (кроме административных зданий промышленных предприятий).</w:t>
      </w:r>
    </w:p>
    <w:p w:rsidR="00000000" w:rsidRDefault="005E13DA">
      <w:pPr>
        <w:pStyle w:val="a3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</w:t>
      </w:r>
      <w:r>
        <w:t>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0000" w:rsidRDefault="005E13DA">
      <w:pPr>
        <w:pStyle w:val="a3"/>
      </w:pPr>
      <w:r>
        <w:lastRenderedPageBreak/>
        <w:t>4.2. Вместимость дошкольных образовательных организаций определяется заданием на проектирование.</w:t>
      </w:r>
    </w:p>
    <w:p w:rsidR="00000000" w:rsidRDefault="005E13DA">
      <w:pPr>
        <w:pStyle w:val="a3"/>
      </w:pPr>
      <w:r>
        <w:t>4.3. Здание дошко</w:t>
      </w:r>
      <w:r>
        <w:t>льной образовательной организации должно иметь этажность не выше трех.</w:t>
      </w:r>
    </w:p>
    <w:p w:rsidR="00000000" w:rsidRDefault="005E13DA">
      <w:pPr>
        <w:pStyle w:val="a3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</w:t>
      </w:r>
      <w:r>
        <w:t>ьми.</w:t>
      </w:r>
    </w:p>
    <w:p w:rsidR="00000000" w:rsidRDefault="005E13DA">
      <w:pPr>
        <w:pStyle w:val="a3"/>
      </w:pPr>
      <w:r>
        <w:t>Групповые ячейки для детей до 3 лет располагаются на 1-м этаже.</w:t>
      </w:r>
    </w:p>
    <w:p w:rsidR="00000000" w:rsidRDefault="005E13DA">
      <w:pPr>
        <w:pStyle w:val="a3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0000" w:rsidRDefault="005E13DA">
      <w:pPr>
        <w:pStyle w:val="a3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</w:t>
      </w:r>
      <w:r>
        <w:t>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000000" w:rsidRDefault="005E13DA">
      <w:pPr>
        <w:pStyle w:val="a3"/>
      </w:pPr>
      <w:r>
        <w:t>В существующих зданиях дошкольных образовательных организаций допускается переоборудование помещений физкультурн</w:t>
      </w:r>
      <w:r>
        <w:t>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0000" w:rsidRDefault="005E13DA">
      <w:pPr>
        <w:pStyle w:val="a3"/>
      </w:pPr>
      <w:r>
        <w:t>4.5. Размещение в подвальных и цокольных этажах зданий помещений для пребывания детей и помещений медицинского назна</w:t>
      </w:r>
      <w:r>
        <w:t>чения не допускается.</w:t>
      </w:r>
    </w:p>
    <w:p w:rsidR="00000000" w:rsidRDefault="005E13DA">
      <w:pPr>
        <w:pStyle w:val="a3"/>
      </w:pPr>
      <w: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</w:t>
      </w:r>
      <w:r>
        <w:t>ой отапливаемыми переходами. Неотапливаемые переходы и галереи допускаются только в III Б климатическом подрайоне.</w:t>
      </w:r>
    </w:p>
    <w:p w:rsidR="00000000" w:rsidRDefault="005E13DA">
      <w:pPr>
        <w:pStyle w:val="a3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</w:t>
      </w:r>
      <w:r>
        <w:t>анные показатели воздухообмена.</w:t>
      </w:r>
    </w:p>
    <w:p w:rsidR="00000000" w:rsidRDefault="005E13DA">
      <w:pPr>
        <w:pStyle w:val="a3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0000" w:rsidRDefault="005E13DA">
      <w:pPr>
        <w:pStyle w:val="a3"/>
      </w:pPr>
      <w:r>
        <w:t>4.9. Объемно-планировочные реше</w:t>
      </w:r>
      <w:r>
        <w:t>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0000" w:rsidRDefault="005E13DA">
      <w:pPr>
        <w:pStyle w:val="a3"/>
      </w:pPr>
      <w:r>
        <w:t>4.10. В здание д</w:t>
      </w:r>
      <w:r>
        <w:t xml:space="preserve">ошкольной образовательной организации допускается оборудование единого входа с общей лестницей для групп для детей младенческого, раннего и детей </w:t>
      </w:r>
      <w:r>
        <w:lastRenderedPageBreak/>
        <w:t>дошкольного возраста - не более чем на 4 группы, независимо от их расположения в здании.</w:t>
      </w:r>
    </w:p>
    <w:p w:rsidR="00000000" w:rsidRDefault="005E13DA">
      <w:pPr>
        <w:pStyle w:val="a3"/>
      </w:pPr>
      <w:r>
        <w:t>При размещении дошкол</w:t>
      </w:r>
      <w:r>
        <w:t>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</w:t>
      </w:r>
      <w:r>
        <w:t>з разделения на группы.</w:t>
      </w:r>
    </w:p>
    <w:p w:rsidR="00000000" w:rsidRDefault="005E13DA">
      <w:pPr>
        <w:pStyle w:val="a3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</w:t>
      </w:r>
      <w:r>
        <w:t>оловой посуды), туалетная (совмещенная с умывальной).</w:t>
      </w:r>
    </w:p>
    <w:p w:rsidR="00000000" w:rsidRDefault="005E13DA">
      <w:pPr>
        <w:pStyle w:val="a3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0000" w:rsidRDefault="005E13DA">
      <w:pPr>
        <w:pStyle w:val="a3"/>
      </w:pPr>
      <w:r>
        <w:t>Спальни в период бодрствования детей допускается использовать для орга</w:t>
      </w:r>
      <w:r>
        <w:t xml:space="preserve">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</w:t>
      </w:r>
      <w:r>
        <w:t>не менее, чем за 30 минут до сна детей, при постоянном проветривании в течение 30 минут.</w:t>
      </w:r>
    </w:p>
    <w:p w:rsidR="00000000" w:rsidRDefault="005E13DA">
      <w:pPr>
        <w:pStyle w:val="a3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</w:t>
      </w:r>
      <w:r>
        <w:t>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0000" w:rsidRDefault="005E13DA">
      <w:pPr>
        <w:pStyle w:val="a3"/>
      </w:pPr>
      <w:r>
        <w:t>4.12. Площади помещений, входящих в групповую ячейку, принимают в соответствии с рекомендуемыми площадями</w:t>
      </w:r>
      <w:r>
        <w:t xml:space="preserve"> помещений групповой ячейки (таблица 1 Приложения N 1).</w:t>
      </w:r>
    </w:p>
    <w:p w:rsidR="00000000" w:rsidRDefault="005E13DA">
      <w:pPr>
        <w:pStyle w:val="a3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</w:t>
      </w:r>
      <w:r>
        <w:t>асстановки) и из расчета кратности воздухообмена.</w:t>
      </w:r>
    </w:p>
    <w:p w:rsidR="00000000" w:rsidRDefault="005E13DA">
      <w:pPr>
        <w:pStyle w:val="a3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0000" w:rsidRDefault="005E13DA">
      <w:pPr>
        <w:pStyle w:val="a3"/>
      </w:pPr>
      <w:r>
        <w:t>В дошкольных образова</w:t>
      </w:r>
      <w:r>
        <w:t>тельных организациях (группах) должны быть обеспечены условия для просушивания верхней одежды и обуви.</w:t>
      </w:r>
    </w:p>
    <w:p w:rsidR="00000000" w:rsidRDefault="005E13DA">
      <w:pPr>
        <w:pStyle w:val="a3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</w:t>
      </w:r>
      <w:r>
        <w:t>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000000" w:rsidRDefault="005E13DA">
      <w:pPr>
        <w:pStyle w:val="a3"/>
      </w:pPr>
      <w:r>
        <w:t>4.15. Конструкция окон должн</w:t>
      </w:r>
      <w:r>
        <w:t>а предусматривать возможность организации проветривания помещений, предназначенных для пребывания детей.</w:t>
      </w:r>
    </w:p>
    <w:p w:rsidR="00000000" w:rsidRDefault="005E13DA">
      <w:pPr>
        <w:pStyle w:val="a3"/>
      </w:pPr>
      <w:r>
        <w:lastRenderedPageBreak/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</w:t>
      </w:r>
      <w:r>
        <w:t>. Замена разбитых стекол должна проводиться немедленно.</w:t>
      </w:r>
    </w:p>
    <w:p w:rsidR="00000000" w:rsidRDefault="005E13DA">
      <w:pPr>
        <w:pStyle w:val="a3"/>
      </w:pPr>
      <w:r>
        <w:t xml:space="preserve"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</w:t>
      </w:r>
      <w:r>
        <w:t>другой - для занятий физкультурой. Залы не должны быть проходными.</w:t>
      </w:r>
    </w:p>
    <w:p w:rsidR="00000000" w:rsidRDefault="005E13DA">
      <w:pPr>
        <w:pStyle w:val="a3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</w:t>
      </w:r>
      <w:r>
        <w:t>ой и физкультурой.</w:t>
      </w:r>
    </w:p>
    <w:p w:rsidR="00000000" w:rsidRDefault="005E13DA">
      <w:pPr>
        <w:pStyle w:val="a3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0000" w:rsidRDefault="005E13DA">
      <w:pPr>
        <w:pStyle w:val="a3"/>
      </w:pPr>
      <w:r>
        <w:t>4.18. Для проведения физкультурных занятий в зданиях дошкольных образовательн</w:t>
      </w:r>
      <w:r>
        <w:t>ых организаций IA, IБ и IГ климатических подрайонов допускается использовать отапливаемые прогулочные веранды.</w:t>
      </w:r>
    </w:p>
    <w:p w:rsidR="00000000" w:rsidRDefault="005E13DA">
      <w:pPr>
        <w:pStyle w:val="a3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</w:t>
      </w:r>
      <w:r>
        <w:t>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0000" w:rsidRDefault="005E13DA">
      <w:pPr>
        <w:pStyle w:val="a3"/>
      </w:pPr>
      <w:r>
        <w:t>4.20. При проведении занятий детей с использованием компьютерной техники, организация и режим занятий должны соответ</w:t>
      </w:r>
      <w:r>
        <w:t>ствовать требованиям к персональным электронно-вычислительным машинам и организации работы.</w:t>
      </w:r>
    </w:p>
    <w:p w:rsidR="00000000" w:rsidRDefault="005E13DA">
      <w:pPr>
        <w:pStyle w:val="a3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</w:t>
      </w:r>
      <w:r>
        <w:t xml:space="preserve"> которым они были построены.</w:t>
      </w:r>
    </w:p>
    <w:p w:rsidR="00000000" w:rsidRDefault="005E13DA">
      <w:pPr>
        <w:pStyle w:val="a3"/>
      </w:pPr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</w:t>
      </w:r>
      <w:r>
        <w:t>ний медицинского блока приведена в таблице 1 Приложения N 1.</w:t>
      </w:r>
    </w:p>
    <w:p w:rsidR="00000000" w:rsidRDefault="005E13DA">
      <w:pPr>
        <w:pStyle w:val="a3"/>
      </w:pPr>
      <w:r>
        <w:t>В туалете предусматривается место для приготовления дезинфицирующих растворов.</w:t>
      </w:r>
    </w:p>
    <w:p w:rsidR="00000000" w:rsidRDefault="005E13DA">
      <w:pPr>
        <w:pStyle w:val="a3"/>
      </w:pPr>
      <w:r>
        <w:t>Медицинский блок (медицинский кабинет) должен иметь отдельный вход из коридора.</w:t>
      </w:r>
    </w:p>
    <w:p w:rsidR="00000000" w:rsidRDefault="005E13DA">
      <w:pPr>
        <w:pStyle w:val="a3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0000" w:rsidRDefault="005E13DA">
      <w:pPr>
        <w:pStyle w:val="a3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</w:t>
      </w:r>
      <w:r>
        <w:t>ицинского блока (или медицинского кабинета) данного образовательного учреждения.</w:t>
      </w:r>
    </w:p>
    <w:p w:rsidR="00000000" w:rsidRDefault="005E13DA">
      <w:pPr>
        <w:pStyle w:val="a3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</w:t>
      </w:r>
      <w:r>
        <w:t xml:space="preserve">ых в жилые дома и встроенно-пристроенных к жилым домам, зданиям </w:t>
      </w:r>
      <w:r>
        <w:lastRenderedPageBreak/>
        <w:t>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</w:t>
      </w:r>
      <w:r>
        <w:t>ременной изоляции заболевших детей, разделенного трансформируемой перегородкой.</w:t>
      </w:r>
    </w:p>
    <w:p w:rsidR="00000000" w:rsidRDefault="005E13DA">
      <w:pPr>
        <w:pStyle w:val="a3"/>
      </w:pPr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</w:t>
      </w:r>
      <w:r>
        <w:t>ью служебно-бытовых помещений в соответствии с таблицей 2 Приложения N 1.</w:t>
      </w:r>
    </w:p>
    <w:p w:rsidR="00000000" w:rsidRDefault="005E13DA">
      <w:pPr>
        <w:pStyle w:val="a3"/>
      </w:pPr>
      <w:r>
        <w:t>Не допускается размещать групповые ячейки над помещениями пищеблока и постирочной.</w:t>
      </w:r>
    </w:p>
    <w:p w:rsidR="00000000" w:rsidRDefault="005E13DA">
      <w:pPr>
        <w:pStyle w:val="a3"/>
      </w:pPr>
      <w:r>
        <w:t>4.24. Во вновь строящихся и реконструируемых объектах дошкольных образовательных организаций необхо</w:t>
      </w:r>
      <w:r>
        <w:t>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0000" w:rsidRDefault="005E13DA">
      <w:pPr>
        <w:pStyle w:val="a3"/>
      </w:pPr>
      <w:r>
        <w:t>Состав и площади по</w:t>
      </w:r>
      <w:r>
        <w:t>мещений пищеблока (буфета-раздаточной) определяются заданием на проектирование.</w:t>
      </w:r>
    </w:p>
    <w:p w:rsidR="00000000" w:rsidRDefault="005E13DA">
      <w:pPr>
        <w:pStyle w:val="a3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0000" w:rsidRDefault="005E13DA">
      <w:pPr>
        <w:pStyle w:val="a3"/>
      </w:pPr>
      <w:r>
        <w:t>Д</w:t>
      </w:r>
      <w:r>
        <w:t>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</w:t>
      </w:r>
      <w:r>
        <w:t xml:space="preserve"> тары и камера отходов, проектируются на первом этаже.</w:t>
      </w:r>
    </w:p>
    <w:p w:rsidR="00000000" w:rsidRDefault="005E13DA">
      <w:pPr>
        <w:pStyle w:val="a3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0000" w:rsidRDefault="005E13DA">
      <w:pPr>
        <w:pStyle w:val="a3"/>
      </w:pPr>
      <w:r>
        <w:t>В подвальных помещениях допускается хранение пищевых продуктов (овощей, консервиров</w:t>
      </w:r>
      <w:r>
        <w:t>анных продуктов) при обеспечении необходимых условий хранения, установленных производителем.</w:t>
      </w:r>
    </w:p>
    <w:p w:rsidR="00000000" w:rsidRDefault="005E13DA">
      <w:pPr>
        <w:pStyle w:val="a3"/>
      </w:pPr>
      <w:r>
        <w:t>Помещения для хранения пищевых продуктов должны быть не проницаемыми для грызунов.</w:t>
      </w:r>
    </w:p>
    <w:p w:rsidR="00000000" w:rsidRDefault="005E13DA">
      <w:pPr>
        <w:pStyle w:val="a3"/>
      </w:pPr>
      <w:r>
        <w:t>4.25. При проектировании пищеблока, работающего на сырье, рекомендуется предусмо</w:t>
      </w:r>
      <w:r>
        <w:t>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</w:t>
      </w:r>
      <w:r>
        <w:t>ихся продуктов, загрузочная.</w:t>
      </w:r>
    </w:p>
    <w:p w:rsidR="00000000" w:rsidRDefault="005E13DA">
      <w:pPr>
        <w:pStyle w:val="a3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</w:t>
      </w:r>
      <w:r>
        <w:t>м процессам приготовления блюд.</w:t>
      </w:r>
    </w:p>
    <w:p w:rsidR="00000000" w:rsidRDefault="005E13DA">
      <w:pPr>
        <w:pStyle w:val="a3"/>
      </w:pPr>
      <w:r>
        <w:lastRenderedPageBreak/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</w:t>
      </w:r>
      <w:r>
        <w:t>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000000" w:rsidRDefault="005E13DA">
      <w:pPr>
        <w:pStyle w:val="a3"/>
      </w:pPr>
      <w:r>
        <w:t>На пищеблок, работающий на полуфабрикат</w:t>
      </w:r>
      <w:r>
        <w:t>ах, должны поступать мытые и/или очищенные овощи, полуфабрикаты высокой степени готовности (мясные, рыбные).</w:t>
      </w:r>
    </w:p>
    <w:p w:rsidR="00000000" w:rsidRDefault="005E13DA">
      <w:pPr>
        <w:pStyle w:val="a3"/>
      </w:pPr>
      <w: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</w:t>
      </w:r>
      <w:r>
        <w:t>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</w:t>
      </w:r>
      <w:r>
        <w:t xml:space="preserve"> для мытья рук.</w:t>
      </w:r>
    </w:p>
    <w:p w:rsidR="00000000" w:rsidRDefault="005E13DA">
      <w:pPr>
        <w:pStyle w:val="a3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0000" w:rsidRDefault="005E13DA">
      <w:pPr>
        <w:pStyle w:val="a3"/>
      </w:pPr>
      <w:r>
        <w:t>Работникам пищебл</w:t>
      </w:r>
      <w:r>
        <w:t>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0000" w:rsidRDefault="005E13DA">
      <w:pPr>
        <w:pStyle w:val="a3"/>
      </w:pPr>
      <w:r>
        <w:t>Допускается совместное хранение уборочного инвентаря и приготовление моющих и дезинфициру</w:t>
      </w:r>
      <w:r>
        <w:t>ющих растворов, предназначенных для пищеблока и других помещений дошкольной образовательной организации.</w:t>
      </w:r>
    </w:p>
    <w:p w:rsidR="00000000" w:rsidRDefault="005E13DA">
      <w:pPr>
        <w:pStyle w:val="a3"/>
      </w:pPr>
      <w:r>
        <w:t xml:space="preserve"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</w:t>
      </w:r>
      <w:r>
        <w:t>они были построены.</w:t>
      </w:r>
    </w:p>
    <w:p w:rsidR="00000000" w:rsidRDefault="005E13DA">
      <w:pPr>
        <w:pStyle w:val="a3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0000" w:rsidRDefault="005E13DA">
      <w:pPr>
        <w:pStyle w:val="a3"/>
      </w:pPr>
      <w:r>
        <w:t>4.31. Технологическое оборудование размещается с учетом обеспечения свободного доступа к нему для его обработки и обслуж</w:t>
      </w:r>
      <w:r>
        <w:t>ивания.</w:t>
      </w:r>
    </w:p>
    <w:p w:rsidR="00000000" w:rsidRDefault="005E13DA">
      <w:pPr>
        <w:pStyle w:val="a3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</w:t>
      </w:r>
      <w:r>
        <w:t>е, второе, третье).</w:t>
      </w:r>
    </w:p>
    <w:p w:rsidR="00000000" w:rsidRDefault="005E13DA">
      <w:pPr>
        <w:pStyle w:val="a3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</w:t>
      </w:r>
      <w:r>
        <w:t>ями для мытья посуды.</w:t>
      </w:r>
    </w:p>
    <w:p w:rsidR="00000000" w:rsidRDefault="005E13DA">
      <w:pPr>
        <w:pStyle w:val="a3"/>
      </w:pPr>
      <w:r>
        <w:t>4.34. Допускается установка посудомоечной машины в буфетных групповых ячейках.</w:t>
      </w:r>
    </w:p>
    <w:p w:rsidR="00000000" w:rsidRDefault="005E13DA">
      <w:pPr>
        <w:pStyle w:val="a3"/>
      </w:pPr>
      <w:r>
        <w:lastRenderedPageBreak/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</w:t>
      </w:r>
      <w:r>
        <w:t>кна приема-выдачи) для сдачи грязного и получения чистого белья должны быть раздельными.</w:t>
      </w:r>
    </w:p>
    <w:p w:rsidR="00000000" w:rsidRDefault="005E13DA">
      <w:pPr>
        <w:pStyle w:val="a3"/>
      </w:pPr>
      <w:r>
        <w:t>4.36. Вход в постирочную не рекомендуется устраивать напротив входа в помещения групповых ячеек.</w:t>
      </w:r>
    </w:p>
    <w:p w:rsidR="00000000" w:rsidRDefault="005E13DA">
      <w:pPr>
        <w:pStyle w:val="a3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0000" w:rsidRDefault="005E13DA">
      <w:pPr>
        <w:pStyle w:val="a3"/>
      </w:pPr>
      <w:r>
        <w:t>4.38. При организации работы групп кратковременного пребывания детей должны предусматриваться помещения</w:t>
      </w:r>
      <w:r>
        <w:t>:</w:t>
      </w:r>
    </w:p>
    <w:p w:rsidR="00000000" w:rsidRDefault="005E13DA">
      <w:pPr>
        <w:pStyle w:val="a3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0000" w:rsidRDefault="005E13DA">
      <w:pPr>
        <w:pStyle w:val="a3"/>
      </w:pPr>
      <w:r>
        <w:t>- групповая комната для проведения учебных занятий</w:t>
      </w:r>
      <w:r>
        <w:t>, игр и питания детей;</w:t>
      </w:r>
    </w:p>
    <w:p w:rsidR="00000000" w:rsidRDefault="005E13DA">
      <w:pPr>
        <w:pStyle w:val="a3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000000" w:rsidRDefault="005E13DA">
      <w:pPr>
        <w:pStyle w:val="a3"/>
      </w:pPr>
      <w:r>
        <w:t>- детская туалетная (с умывальной) для детей.</w:t>
      </w:r>
    </w:p>
    <w:p w:rsidR="00000000" w:rsidRDefault="005E13DA">
      <w:pPr>
        <w:pStyle w:val="a3"/>
      </w:pPr>
      <w:r>
        <w:t>Допускается оборудование санитарного узла для персонала в детской туалетной в виде о</w:t>
      </w:r>
      <w:r>
        <w:t>тдельной закрытой туалетной кабины.</w:t>
      </w:r>
    </w:p>
    <w:p w:rsidR="00000000" w:rsidRDefault="005E13DA">
      <w:pPr>
        <w:pStyle w:val="a3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</w:t>
      </w:r>
      <w:r>
        <w:t>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0000" w:rsidRDefault="005E13DA">
      <w:pPr>
        <w:pStyle w:val="a3"/>
      </w:pPr>
      <w:r>
        <w:rPr>
          <w:b/>
          <w:bCs/>
        </w:rPr>
        <w:t>V. Требования к внутренней отделке помещений дошкольных образовательных организаций</w:t>
      </w:r>
    </w:p>
    <w:p w:rsidR="00000000" w:rsidRDefault="005E13DA">
      <w:pPr>
        <w:pStyle w:val="a3"/>
      </w:pPr>
      <w:r>
        <w:t>5.1.</w:t>
      </w:r>
      <w:r>
        <w:t xml:space="preserve">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0000" w:rsidRDefault="005E13DA">
      <w:pPr>
        <w:pStyle w:val="a3"/>
      </w:pPr>
      <w:r>
        <w:t>Все строительные и отделочные материалы должны быть безвредными для здоровья человека и иметь документы, подтверждающ</w:t>
      </w:r>
      <w:r>
        <w:t>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0000" w:rsidRDefault="005E13DA">
      <w:pPr>
        <w:pStyle w:val="a3"/>
      </w:pPr>
      <w:r>
        <w:t>5.2. Стены помещений пищеблока, буфетных, кладовой для овощей, охлаждаемых камер, мое</w:t>
      </w:r>
      <w:r>
        <w:t>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</w:t>
      </w:r>
      <w:r>
        <w:t>енее 1,8 м для проведения влажной обработки с применением моющих и дезинфицирующих средств.</w:t>
      </w:r>
    </w:p>
    <w:p w:rsidR="00000000" w:rsidRDefault="005E13DA">
      <w:pPr>
        <w:pStyle w:val="a3"/>
      </w:pPr>
      <w:r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0000" w:rsidRDefault="005E13DA">
      <w:pPr>
        <w:pStyle w:val="a3"/>
      </w:pPr>
      <w:r>
        <w:t>5.3. В помещениях, о</w:t>
      </w:r>
      <w:r>
        <w:t>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0000" w:rsidRDefault="005E13DA">
      <w:pPr>
        <w:pStyle w:val="a3"/>
      </w:pPr>
      <w:r>
        <w:t>5.4. Пото</w:t>
      </w:r>
      <w:r>
        <w:t>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000000" w:rsidRDefault="005E13DA">
      <w:pPr>
        <w:pStyle w:val="a3"/>
      </w:pPr>
      <w:r>
        <w:t>5.5. Для пола используются материалы, допускающие обработку влажным способом, с и</w:t>
      </w:r>
      <w:r>
        <w:t>спользованием моющих и дезинфицирующих растворов.</w:t>
      </w:r>
    </w:p>
    <w:p w:rsidR="00000000" w:rsidRDefault="005E13DA">
      <w:pPr>
        <w:pStyle w:val="a3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0000" w:rsidRDefault="005E13DA">
      <w:pPr>
        <w:pStyle w:val="a3"/>
      </w:pPr>
      <w:r>
        <w:rPr>
          <w:b/>
          <w:bCs/>
        </w:rPr>
        <w:t>VI. Требован</w:t>
      </w:r>
      <w:r>
        <w:rPr>
          <w:b/>
          <w:bCs/>
        </w:rPr>
        <w:t>ия к размещению оборудования в помещениях дошкольных образовательных организаций</w:t>
      </w:r>
    </w:p>
    <w:p w:rsidR="00000000" w:rsidRDefault="005E13DA">
      <w:pPr>
        <w:pStyle w:val="a3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</w:t>
      </w:r>
      <w:r>
        <w:t>жны соответствовать обязательным требованиям, установленным техническими регламентами или (и) национальными стандартами.</w:t>
      </w:r>
    </w:p>
    <w:p w:rsidR="00000000" w:rsidRDefault="005E13DA">
      <w:pPr>
        <w:pStyle w:val="a3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</w:t>
      </w:r>
      <w:r>
        <w:t>в, безвредных для здоровья детей и иметь документы, подтверждающие их происхождение и безопасность.</w:t>
      </w:r>
    </w:p>
    <w:p w:rsidR="00000000" w:rsidRDefault="005E13DA">
      <w:pPr>
        <w:pStyle w:val="a3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</w:t>
      </w:r>
      <w:r>
        <w:t>ний в физическом и психическом развитии воспитанников.</w:t>
      </w:r>
    </w:p>
    <w:p w:rsidR="00000000" w:rsidRDefault="005E13DA">
      <w:pPr>
        <w:pStyle w:val="a3"/>
      </w:pPr>
      <w:r>
        <w:t>6.2. Раздевальные оборудуются шкафами для верхней одежды детей и персонала.</w:t>
      </w:r>
    </w:p>
    <w:p w:rsidR="00000000" w:rsidRDefault="005E13DA">
      <w:pPr>
        <w:pStyle w:val="a3"/>
      </w:pPr>
      <w:r>
        <w:t>Шкафы для одежды и обуви оборудуются индивидуальными ячейками -полками для головных уборов и крючками для верхней одежды. Каж</w:t>
      </w:r>
      <w:r>
        <w:t>дая индивидуальная ячейка маркируется.</w:t>
      </w:r>
    </w:p>
    <w:p w:rsidR="00000000" w:rsidRDefault="005E13DA">
      <w:pPr>
        <w:pStyle w:val="a3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0000" w:rsidRDefault="005E13DA">
      <w:pPr>
        <w:pStyle w:val="a3"/>
      </w:pPr>
      <w:r>
        <w:t>В тамбурах вновь строящихся объектов дошкольных образовательных организаций допускается установка с</w:t>
      </w:r>
      <w:r>
        <w:t>теллажей для игрушек, используемых на прогулке.</w:t>
      </w:r>
    </w:p>
    <w:p w:rsidR="00000000" w:rsidRDefault="005E13DA">
      <w:pPr>
        <w:pStyle w:val="a3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</w:t>
      </w:r>
      <w:r>
        <w:t>рей. Место для грудного кормления детей оборудуется столом и стулом.</w:t>
      </w:r>
    </w:p>
    <w:p w:rsidR="00000000" w:rsidRDefault="005E13DA">
      <w:pPr>
        <w:pStyle w:val="a3"/>
      </w:pPr>
      <w:r>
        <w:lastRenderedPageBreak/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</w:t>
      </w:r>
      <w:r>
        <w:t>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</w:t>
      </w:r>
      <w:r>
        <w:t>и высотой 0,45 м.</w:t>
      </w:r>
    </w:p>
    <w:p w:rsidR="00000000" w:rsidRDefault="005E13DA">
      <w:pPr>
        <w:pStyle w:val="a3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000000" w:rsidRDefault="005E13DA">
      <w:pPr>
        <w:pStyle w:val="a3"/>
      </w:pPr>
      <w:r>
        <w:t>6.5. В групповых для де</w:t>
      </w:r>
      <w:r>
        <w:t>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0000" w:rsidRDefault="005E13DA">
      <w:pPr>
        <w:pStyle w:val="a3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0000" w:rsidRDefault="005E13DA">
      <w:pPr>
        <w:pStyle w:val="a3"/>
      </w:pPr>
      <w:r>
        <w:rPr>
          <w:noProof/>
        </w:rPr>
        <w:drawing>
          <wp:inline distT="0" distB="0" distL="0" distR="0">
            <wp:extent cx="7429500" cy="2133600"/>
            <wp:effectExtent l="0" t="0" r="0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0000" w:rsidRDefault="005E13DA">
      <w:pPr>
        <w:pStyle w:val="a3"/>
      </w:pPr>
      <w:r>
        <w:t>6.8. Меловы</w:t>
      </w:r>
      <w:r>
        <w:t>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0000" w:rsidRDefault="005E13DA">
      <w:pPr>
        <w:pStyle w:val="a3"/>
      </w:pPr>
      <w:r>
        <w:t>6.9. При испо</w:t>
      </w:r>
      <w:r>
        <w:t>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5E13DA">
      <w:pPr>
        <w:pStyle w:val="a3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000000" w:rsidRDefault="005E13DA">
      <w:pPr>
        <w:pStyle w:val="a3"/>
      </w:pPr>
      <w:r>
        <w:t>6.10. В дошкольных</w:t>
      </w:r>
      <w:r>
        <w:t xml:space="preserve">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</w:t>
      </w:r>
      <w:r>
        <w:t xml:space="preserve">. Мягконабивные и пенолатексные ворсованные </w:t>
      </w:r>
      <w:r>
        <w:lastRenderedPageBreak/>
        <w:t>игрушки для детей дошкольного возраста следует использовать только в качестве дидактических пособий.</w:t>
      </w:r>
    </w:p>
    <w:p w:rsidR="00000000" w:rsidRDefault="005E13DA">
      <w:pPr>
        <w:pStyle w:val="a3"/>
      </w:pPr>
      <w:r>
        <w:t>6.11. Размещение аквариумов, животных, птиц в помещениях групповых не допускается.</w:t>
      </w:r>
    </w:p>
    <w:p w:rsidR="00000000" w:rsidRDefault="005E13DA">
      <w:pPr>
        <w:pStyle w:val="a3"/>
      </w:pPr>
      <w:r>
        <w:t>6.12. Во вновь строящихся до</w:t>
      </w:r>
      <w:r>
        <w:t>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0000" w:rsidRDefault="005E13DA">
      <w:pPr>
        <w:pStyle w:val="a3"/>
      </w:pPr>
      <w:r>
        <w:t>При проектировании групповой допускается предусматривать наличие раздвижной (трансформируемой) пе</w:t>
      </w:r>
      <w:r>
        <w:t>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000000" w:rsidRDefault="005E13DA">
      <w:pPr>
        <w:pStyle w:val="a3"/>
      </w:pPr>
      <w:r>
        <w:t>6.13. В существующих дошкольных образовательных организациях при от</w:t>
      </w:r>
      <w:r>
        <w:t>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</w:t>
      </w:r>
      <w:r>
        <w:t>невых кроватях.</w:t>
      </w:r>
    </w:p>
    <w:p w:rsidR="00000000" w:rsidRDefault="005E13DA">
      <w:pPr>
        <w:pStyle w:val="a3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0000" w:rsidRDefault="005E13DA">
      <w:pPr>
        <w:pStyle w:val="a3"/>
      </w:pPr>
      <w:r>
        <w:t>Кровати должны соответствовать росту детей. Расстановка крова</w:t>
      </w:r>
      <w:r>
        <w:t>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0000" w:rsidRDefault="005E13DA">
      <w:pPr>
        <w:pStyle w:val="a3"/>
      </w:pPr>
      <w:r>
        <w:t>6.14. В существующих дошкольных образовательных организациях допускается использование спальных помещений, предусмотренных п</w:t>
      </w:r>
      <w:r>
        <w:t>роектом, в качестве групповых или кабинетов для дополнительного образования.</w:t>
      </w:r>
    </w:p>
    <w:p w:rsidR="00000000" w:rsidRDefault="005E13DA">
      <w:pPr>
        <w:pStyle w:val="a3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</w:t>
      </w:r>
      <w:r>
        <w:t>2 комплектов наматрасников из расчета на 1 ребенка. Постельное белье маркируется индивидуально для каждого ребенка.</w:t>
      </w:r>
    </w:p>
    <w:p w:rsidR="00000000" w:rsidRDefault="005E13DA">
      <w:pPr>
        <w:pStyle w:val="a3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</w:t>
      </w:r>
      <w:r>
        <w:t>он. В зоне санитарных узлов размещаются унитазы.</w:t>
      </w:r>
    </w:p>
    <w:p w:rsidR="00000000" w:rsidRDefault="005E13DA">
      <w:pPr>
        <w:pStyle w:val="a3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0000" w:rsidRDefault="005E13DA">
      <w:pPr>
        <w:pStyle w:val="a3"/>
      </w:pPr>
      <w:r>
        <w:t>6.16.1. Туалетную для детей раннего возраста оборудуют в одном помещ</w:t>
      </w:r>
      <w:r>
        <w:t>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</w:t>
      </w:r>
      <w:r>
        <w:t>ки должны быть промаркированы.</w:t>
      </w:r>
    </w:p>
    <w:p w:rsidR="00000000" w:rsidRDefault="005E13DA">
      <w:pPr>
        <w:pStyle w:val="a3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0000" w:rsidRDefault="005E13DA">
      <w:pPr>
        <w:pStyle w:val="a3"/>
      </w:pPr>
      <w:r>
        <w:lastRenderedPageBreak/>
        <w:t>6.16.2. В туалетной младшей дошкольной и средней группы в умывальной зоне устанавливаются 4 умыва</w:t>
      </w:r>
      <w:r>
        <w:t>льные раковины для детей и 1 умывальную раковину для взрослых, 4 детских унитаза.</w:t>
      </w:r>
    </w:p>
    <w:p w:rsidR="00000000" w:rsidRDefault="005E13DA">
      <w:pPr>
        <w:pStyle w:val="a3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</w:t>
      </w:r>
      <w:r>
        <w:t xml:space="preserve">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0000" w:rsidRDefault="005E13DA">
      <w:pPr>
        <w:pStyle w:val="a3"/>
      </w:pPr>
      <w:r>
        <w:t>При</w:t>
      </w:r>
      <w:r>
        <w:t xml:space="preserve">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0000" w:rsidRDefault="005E13DA">
      <w:pPr>
        <w:pStyle w:val="a3"/>
      </w:pPr>
      <w:r>
        <w:t>6.16.4. При проектировании и реконструкции дошкольных образовательных орг</w:t>
      </w:r>
      <w:r>
        <w:t>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0000" w:rsidRDefault="005E13DA">
      <w:pPr>
        <w:pStyle w:val="a3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</w:t>
      </w:r>
      <w:r>
        <w:t>инами (ваннами, поддонами с подводкой горячей и холодной воды со смесителем).</w:t>
      </w:r>
    </w:p>
    <w:p w:rsidR="00000000" w:rsidRDefault="005E13DA">
      <w:pPr>
        <w:pStyle w:val="a3"/>
      </w:pPr>
      <w:r>
        <w:t>6.18. Умывальники рекомендуется устанавливать:</w:t>
      </w:r>
    </w:p>
    <w:p w:rsidR="00000000" w:rsidRDefault="005E13DA">
      <w:pPr>
        <w:pStyle w:val="a3"/>
      </w:pPr>
      <w:r>
        <w:t>- на высоту от пола до борта прибора - 0,4 м для детей младшего дошкольного возраста;</w:t>
      </w:r>
    </w:p>
    <w:p w:rsidR="00000000" w:rsidRDefault="005E13DA">
      <w:pPr>
        <w:pStyle w:val="a3"/>
      </w:pPr>
      <w:r>
        <w:t>- на высоту от пола до борта - 0,5 м для дете</w:t>
      </w:r>
      <w:r>
        <w:t>й среднего и старшего дошкольного возраста.</w:t>
      </w:r>
    </w:p>
    <w:p w:rsidR="00000000" w:rsidRDefault="005E13DA">
      <w:pPr>
        <w:pStyle w:val="a3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0000" w:rsidRDefault="005E13DA">
      <w:pPr>
        <w:pStyle w:val="a3"/>
      </w:pPr>
      <w:r>
        <w:t>6.20. Для п</w:t>
      </w:r>
      <w:r>
        <w:t>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0000" w:rsidRDefault="005E13DA">
      <w:pPr>
        <w:pStyle w:val="a3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</w:t>
      </w:r>
      <w:r>
        <w:t>разовых полотенец для рук в туалетных для детей.</w:t>
      </w:r>
    </w:p>
    <w:p w:rsidR="00000000" w:rsidRDefault="005E13DA">
      <w:pPr>
        <w:pStyle w:val="a3"/>
      </w:pPr>
      <w:r>
        <w:t>Допускается устанавливать шкафы для уборочного инвентаря вне туалетных комнат.</w:t>
      </w:r>
    </w:p>
    <w:p w:rsidR="00000000" w:rsidRDefault="005E13DA">
      <w:pPr>
        <w:pStyle w:val="a3"/>
      </w:pPr>
      <w:r>
        <w:rPr>
          <w:b/>
          <w:bCs/>
        </w:rPr>
        <w:t>VII. Требования к естественному и искусственному освещению помещений</w:t>
      </w:r>
    </w:p>
    <w:p w:rsidR="00000000" w:rsidRDefault="005E13DA">
      <w:pPr>
        <w:pStyle w:val="a3"/>
      </w:pPr>
      <w:r>
        <w:t>7.1. Уровни естественного и искусственного освещения в дошк</w:t>
      </w:r>
      <w:r>
        <w:t>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0000" w:rsidRDefault="005E13DA">
      <w:pPr>
        <w:pStyle w:val="a3"/>
      </w:pPr>
      <w:r>
        <w:lastRenderedPageBreak/>
        <w:t>7.2. Неравномерность естественного освещения основных помещений с верх</w:t>
      </w:r>
      <w:r>
        <w:t>ним или комбинированным естественным освещением не должна превышать 3:1.</w:t>
      </w:r>
    </w:p>
    <w:p w:rsidR="00000000" w:rsidRDefault="005E13DA">
      <w:pPr>
        <w:pStyle w:val="a3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</w:t>
      </w:r>
      <w:r>
        <w:t>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0000" w:rsidRDefault="005E13DA">
      <w:pPr>
        <w:pStyle w:val="a3"/>
      </w:pPr>
      <w:r>
        <w:t>Допускается в качестве солнцезащитных устройств использовать шторы (или жалюзи) светлых тонов со светор</w:t>
      </w:r>
      <w:r>
        <w:t>ассеивающими и светопропускающими свойствами.</w:t>
      </w:r>
    </w:p>
    <w:p w:rsidR="00000000" w:rsidRDefault="005E13DA">
      <w:pPr>
        <w:pStyle w:val="a3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</w:t>
      </w:r>
      <w:r>
        <w:t>стальное время шторы должны быть раздвинуты в целях обеспечения инсоляции помещения.</w:t>
      </w:r>
    </w:p>
    <w:p w:rsidR="00000000" w:rsidRDefault="005E13DA">
      <w:pPr>
        <w:pStyle w:val="a3"/>
      </w:pPr>
      <w:r>
        <w:t>7.4. При одностороннем освещении глубина групповых помещений должна составлять не более 6 метров.</w:t>
      </w:r>
    </w:p>
    <w:p w:rsidR="00000000" w:rsidRDefault="005E13DA">
      <w:pPr>
        <w:pStyle w:val="a3"/>
      </w:pPr>
      <w:r>
        <w:t>7.5. Не рекомендуется размещать цветы в горшках на подоконниках в группов</w:t>
      </w:r>
      <w:r>
        <w:t>ых и спальных помещениях.</w:t>
      </w:r>
    </w:p>
    <w:p w:rsidR="00000000" w:rsidRDefault="005E13DA">
      <w:pPr>
        <w:pStyle w:val="a3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0000" w:rsidRDefault="005E13DA">
      <w:pPr>
        <w:pStyle w:val="a3"/>
      </w:pPr>
      <w:r>
        <w:t>7.7. Источники искусственного освещения должны обеспечивать достаточное равномерное освещение всех по</w:t>
      </w:r>
      <w:r>
        <w:t>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0000" w:rsidRDefault="005E13DA">
      <w:pPr>
        <w:pStyle w:val="a3"/>
      </w:pPr>
      <w:r>
        <w:t>7.8. Все источники искусственного освещения должны содержаться в и</w:t>
      </w:r>
      <w:r>
        <w:t>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0000" w:rsidRDefault="005E13DA">
      <w:pPr>
        <w:pStyle w:val="a3"/>
      </w:pPr>
      <w:r>
        <w:t>7.9. Чистка оконных стекол и светильников проводится по мере их загрязнения.</w:t>
      </w:r>
    </w:p>
    <w:p w:rsidR="00000000" w:rsidRDefault="005E13DA">
      <w:pPr>
        <w:pStyle w:val="a3"/>
      </w:pPr>
      <w:r>
        <w:t>7.10. Осветите</w:t>
      </w:r>
      <w:r>
        <w:t>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0000" w:rsidRDefault="005E13DA">
      <w:pPr>
        <w:pStyle w:val="a3"/>
      </w:pPr>
      <w:r>
        <w:rPr>
          <w:b/>
          <w:bCs/>
        </w:rPr>
        <w:t>VIII. Требования к отоплению и вентиляции</w:t>
      </w:r>
    </w:p>
    <w:p w:rsidR="00000000" w:rsidRDefault="005E13DA">
      <w:pPr>
        <w:pStyle w:val="a3"/>
      </w:pPr>
      <w:r>
        <w:t>8.1. Здания дошкольных образовательных организац</w:t>
      </w:r>
      <w:r>
        <w:t>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0000" w:rsidRDefault="005E13DA">
      <w:pPr>
        <w:pStyle w:val="a3"/>
      </w:pPr>
      <w:r>
        <w:t>Ревизия, очистка и контроль за эффективностью работы вентиляционных сист</w:t>
      </w:r>
      <w:r>
        <w:t>ем осуществляется не реже 1 раза в год.</w:t>
      </w:r>
    </w:p>
    <w:p w:rsidR="00000000" w:rsidRDefault="005E13DA">
      <w:pPr>
        <w:pStyle w:val="a3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5E13DA">
      <w:pPr>
        <w:pStyle w:val="a3"/>
      </w:pPr>
      <w:r>
        <w:lastRenderedPageBreak/>
        <w:t>8.3. Ограждающие устройства отопительных приборов должны быть выполнены из материалов, не оказыв</w:t>
      </w:r>
      <w:r>
        <w:t>ающих вредного воздействия на человека.</w:t>
      </w:r>
    </w:p>
    <w:p w:rsidR="00000000" w:rsidRDefault="005E13DA">
      <w:pPr>
        <w:pStyle w:val="a3"/>
      </w:pPr>
      <w:r>
        <w:t>Ограждения из древесно-стружечных плит не используются.</w:t>
      </w:r>
    </w:p>
    <w:p w:rsidR="00000000" w:rsidRDefault="005E13DA">
      <w:pPr>
        <w:pStyle w:val="a3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</w:t>
      </w:r>
      <w:r>
        <w:t>е более 70%.</w:t>
      </w:r>
    </w:p>
    <w:p w:rsidR="00000000" w:rsidRDefault="005E13DA">
      <w:pPr>
        <w:pStyle w:val="a3"/>
      </w:pPr>
      <w:r>
        <w:t>8.5. Все помещения дошкольной организации должны ежедневно проветриваться.</w:t>
      </w:r>
    </w:p>
    <w:p w:rsidR="00000000" w:rsidRDefault="005E13DA">
      <w:pPr>
        <w:pStyle w:val="a3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</w:t>
      </w:r>
      <w:r>
        <w:t xml:space="preserve">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0000" w:rsidRDefault="005E13DA">
      <w:pPr>
        <w:pStyle w:val="a3"/>
      </w:pPr>
      <w:r>
        <w:t>В присутствии детей допускается широкая односторонняя аэрация всех помещений в теплое время года.</w:t>
      </w:r>
    </w:p>
    <w:p w:rsidR="00000000" w:rsidRDefault="005E13DA">
      <w:pPr>
        <w:pStyle w:val="a3"/>
      </w:pPr>
      <w:r>
        <w:t>8.6. Длительность прове</w:t>
      </w:r>
      <w:r>
        <w:t>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0000" w:rsidRDefault="005E13DA">
      <w:pPr>
        <w:pStyle w:val="a3"/>
      </w:pPr>
      <w:r>
        <w:t>При проветривании допускается кратковрем</w:t>
      </w:r>
      <w:r>
        <w:t>енное снижение температуры воздуха в помещении, но не более чем на 2 - 4 С.</w:t>
      </w:r>
    </w:p>
    <w:p w:rsidR="00000000" w:rsidRDefault="005E13DA">
      <w:pPr>
        <w:pStyle w:val="a3"/>
      </w:pPr>
      <w:r>
        <w:t>В помещениях спален сквозное проветривание проводится до дневного сна.</w:t>
      </w:r>
    </w:p>
    <w:p w:rsidR="00000000" w:rsidRDefault="005E13DA">
      <w:pPr>
        <w:pStyle w:val="a3"/>
      </w:pPr>
      <w:r>
        <w:t>При проветривании во время сна фрамуги, форточки открываются с одной стороны и закрывают за 30 минут до подъе</w:t>
      </w:r>
      <w:r>
        <w:t>ма.</w:t>
      </w:r>
    </w:p>
    <w:p w:rsidR="00000000" w:rsidRDefault="005E13DA">
      <w:pPr>
        <w:pStyle w:val="a3"/>
      </w:pPr>
      <w:r>
        <w:t>В холодное время года фрамуги, форточки закрываются за 10 минут до отхода ко сну детей.</w:t>
      </w:r>
    </w:p>
    <w:p w:rsidR="00000000" w:rsidRDefault="005E13DA">
      <w:pPr>
        <w:pStyle w:val="a3"/>
      </w:pPr>
      <w:r>
        <w:t>В теплое время года сон (дневной и ночной) организуется при открытых окнах (избегая сквозняка).</w:t>
      </w:r>
    </w:p>
    <w:p w:rsidR="00000000" w:rsidRDefault="005E13DA">
      <w:pPr>
        <w:pStyle w:val="a3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</w:t>
      </w:r>
      <w:r>
        <w:t>ких районах (Приложение N 3).</w:t>
      </w:r>
    </w:p>
    <w:p w:rsidR="00000000" w:rsidRDefault="005E13DA">
      <w:pPr>
        <w:pStyle w:val="a3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</w:t>
      </w:r>
      <w:r>
        <w:t xml:space="preserve"> (ПДК) для атмосферного воздуха населенных мест.</w:t>
      </w:r>
    </w:p>
    <w:p w:rsidR="00000000" w:rsidRDefault="005E13DA">
      <w:pPr>
        <w:pStyle w:val="a3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0000" w:rsidRDefault="005E13DA">
      <w:pPr>
        <w:pStyle w:val="a3"/>
      </w:pPr>
      <w:r>
        <w:rPr>
          <w:b/>
          <w:bCs/>
        </w:rPr>
        <w:t>IX. Требования к водоснабжению и канализации</w:t>
      </w:r>
    </w:p>
    <w:p w:rsidR="00000000" w:rsidRDefault="005E13DA">
      <w:pPr>
        <w:pStyle w:val="a3"/>
      </w:pPr>
      <w:r>
        <w:lastRenderedPageBreak/>
        <w:t>9.1. Здания дошкольных образовате</w:t>
      </w:r>
      <w:r>
        <w:t>льных организаций оборудуются системами холодного и горячего водоснабжения, канализацией.</w:t>
      </w:r>
    </w:p>
    <w:p w:rsidR="00000000" w:rsidRDefault="005E13DA">
      <w:pPr>
        <w:pStyle w:val="a3"/>
      </w:pPr>
      <w:r>
        <w:t xml:space="preserve"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</w:t>
      </w:r>
      <w:r>
        <w:t>пищеблок, помещения медицинского блока, прачечную (постирочную), в туалетные всех групповых ячеек.</w:t>
      </w:r>
    </w:p>
    <w:p w:rsidR="00000000" w:rsidRDefault="005E13DA">
      <w:pPr>
        <w:pStyle w:val="a3"/>
      </w:pPr>
      <w:r>
        <w:t>9.3. Вода должна отвечать санитарно-эпидемиологическим требованиям к питьевой воде.</w:t>
      </w:r>
    </w:p>
    <w:p w:rsidR="00000000" w:rsidRDefault="005E13DA">
      <w:pPr>
        <w:pStyle w:val="a3"/>
      </w:pPr>
      <w:r>
        <w:t>9.4. Подводкой горячей и холодной воды обеспечиваются помещения пищеблока</w:t>
      </w:r>
      <w:r>
        <w:t>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0000" w:rsidRDefault="005E13DA">
      <w:pPr>
        <w:pStyle w:val="a3"/>
      </w:pPr>
      <w:r>
        <w:t>9.5. Не допускается использование для технологиче</w:t>
      </w:r>
      <w:r>
        <w:t>ских, хозяйственно-бытовых целей горячую воду из системы отопления.</w:t>
      </w:r>
    </w:p>
    <w:p w:rsidR="00000000" w:rsidRDefault="005E13DA">
      <w:pPr>
        <w:pStyle w:val="a3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</w:t>
      </w:r>
      <w:r>
        <w:t>ых очистных сооружений.</w:t>
      </w:r>
    </w:p>
    <w:p w:rsidR="00000000" w:rsidRDefault="005E13DA">
      <w:pPr>
        <w:pStyle w:val="a3"/>
      </w:pPr>
      <w:r>
        <w:rPr>
          <w:b/>
          <w:bCs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0000" w:rsidRDefault="005E13DA">
      <w:pPr>
        <w:pStyle w:val="a3"/>
      </w:pPr>
      <w:r>
        <w:t>10.1. Для детей с ограниченными возможностями здоровья, детей-инвалидов организуются группы компенсирующей, комбиниро</w:t>
      </w:r>
      <w:r>
        <w:t>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0000" w:rsidRDefault="005E13DA">
      <w:pPr>
        <w:pStyle w:val="a3"/>
      </w:pPr>
      <w:r>
        <w:t>- компенсирующей направленности - для осуществления квалифицирова</w:t>
      </w:r>
      <w:r>
        <w:t>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</w:t>
      </w:r>
      <w:r>
        <w:t>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</w:t>
      </w:r>
      <w:r>
        <w:t>нными возможностями здоровья);</w:t>
      </w:r>
    </w:p>
    <w:p w:rsidR="00000000" w:rsidRDefault="005E13DA">
      <w:pPr>
        <w:pStyle w:val="a3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0000" w:rsidRDefault="005E13DA">
      <w:pPr>
        <w:pStyle w:val="a3"/>
      </w:pPr>
      <w:r>
        <w:t>- комбинированной направленности -</w:t>
      </w:r>
      <w:r>
        <w:t xml:space="preserve"> для организации совместного воспитания и образования здоровых детей и детей с ограниченными возможностями здоровья.</w:t>
      </w:r>
    </w:p>
    <w:p w:rsidR="00000000" w:rsidRDefault="005E13DA">
      <w:pPr>
        <w:pStyle w:val="a3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</w:t>
      </w:r>
      <w:r>
        <w:t>ости должны соответствовать требованиям настоящих санитарных правил и требованиям настоящей главы.</w:t>
      </w:r>
    </w:p>
    <w:p w:rsidR="00000000" w:rsidRDefault="005E13DA">
      <w:pPr>
        <w:pStyle w:val="a3"/>
      </w:pPr>
      <w:r>
        <w:lastRenderedPageBreak/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</w:t>
      </w:r>
      <w:r>
        <w:t>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0000" w:rsidRDefault="005E13DA">
      <w:pPr>
        <w:pStyle w:val="a3"/>
      </w:pPr>
      <w:r>
        <w:t>10.3. Территория специальной дошкольной образовательной организации должна иметь удобные подъез</w:t>
      </w:r>
      <w:r>
        <w:t>дные пути и подходы от остановок общественного транспорта.</w:t>
      </w:r>
    </w:p>
    <w:p w:rsidR="00000000" w:rsidRDefault="005E13DA">
      <w:pPr>
        <w:pStyle w:val="a3"/>
      </w:pPr>
      <w: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0000" w:rsidRDefault="005E13DA">
      <w:pPr>
        <w:pStyle w:val="a3"/>
      </w:pPr>
      <w:r>
        <w:t xml:space="preserve">Единый комплекс образовательных организаций (детский сад </w:t>
      </w:r>
      <w:r>
        <w:t>- школа) допускается размещать на одной территории.</w:t>
      </w:r>
    </w:p>
    <w:p w:rsidR="00000000" w:rsidRDefault="005E13DA">
      <w:pPr>
        <w:pStyle w:val="a3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</w:t>
      </w:r>
      <w:r>
        <w:t xml:space="preserve"> - не менее 1,6 м. На поворотах и через каждые 6 м они должны иметь площадки для отдыха.</w:t>
      </w:r>
    </w:p>
    <w:p w:rsidR="00000000" w:rsidRDefault="005E13DA">
      <w:pPr>
        <w:pStyle w:val="a3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</w:t>
      </w:r>
      <w:r>
        <w:t>е 3 м и иметь двустороннее ограждение двух уровней: перила на высоте 90 см и планка - на высоте 15 см.</w:t>
      </w:r>
    </w:p>
    <w:p w:rsidR="00000000" w:rsidRDefault="005E13DA">
      <w:pPr>
        <w:pStyle w:val="a3"/>
      </w:pPr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</w:t>
      </w:r>
      <w:r>
        <w:t>етей.</w:t>
      </w:r>
    </w:p>
    <w:p w:rsidR="00000000" w:rsidRDefault="005E13DA">
      <w:pPr>
        <w:pStyle w:val="a3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</w:t>
      </w:r>
      <w:r>
        <w:t>угообразный профиль в зависимости от их ширины (середина дорожки возвышается над боковыми сторонами на 5 - 15 см).</w:t>
      </w:r>
    </w:p>
    <w:p w:rsidR="00000000" w:rsidRDefault="005E13DA">
      <w:pPr>
        <w:pStyle w:val="a3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0000" w:rsidRDefault="005E13DA">
      <w:pPr>
        <w:pStyle w:val="a3"/>
      </w:pPr>
      <w:r>
        <w:t>10.6. Состав и пло</w:t>
      </w:r>
      <w:r>
        <w:t>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</w:t>
      </w:r>
      <w:r>
        <w:t>ых дошкольных образовательных организаций в соответствии с таблицей 4 Приложения N 1.</w:t>
      </w:r>
    </w:p>
    <w:p w:rsidR="00000000" w:rsidRDefault="005E13DA">
      <w:pPr>
        <w:pStyle w:val="a3"/>
      </w:pPr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</w:t>
      </w:r>
      <w:r>
        <w:t>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0000" w:rsidRDefault="005E13DA">
      <w:pPr>
        <w:pStyle w:val="a3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5E13DA">
      <w:pPr>
        <w:pStyle w:val="a3"/>
      </w:pPr>
      <w:r>
        <w:lastRenderedPageBreak/>
        <w:t>10.9. Лестницы должны иметь двусто</w:t>
      </w:r>
      <w:r>
        <w:t>ронние поручни и ограждение высотой 1,8 м или сплошное ограждение сеткой.</w:t>
      </w:r>
    </w:p>
    <w:p w:rsidR="00000000" w:rsidRDefault="005E13DA">
      <w:pPr>
        <w:pStyle w:val="a3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</w:t>
      </w:r>
      <w:r>
        <w:t>оручень на высоте 0,5 м.</w:t>
      </w:r>
    </w:p>
    <w:p w:rsidR="00000000" w:rsidRDefault="005E13DA">
      <w:pPr>
        <w:pStyle w:val="a3"/>
      </w:pPr>
      <w:r>
        <w:t>Предусматривают лифты, пандусы с уклоном 1:6. Пандусы должны иметь резиновое покрытие.</w:t>
      </w:r>
    </w:p>
    <w:p w:rsidR="00000000" w:rsidRDefault="005E13DA">
      <w:pPr>
        <w:pStyle w:val="a3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</w:t>
      </w:r>
      <w:r>
        <w:t>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0000" w:rsidRDefault="005E13DA">
      <w:pPr>
        <w:pStyle w:val="a3"/>
      </w:pPr>
      <w:r>
        <w:t>10.11. При использовании звукоусиливающей аппаратуры предусматривается звукоизоляция перекрытий</w:t>
      </w:r>
      <w:r>
        <w:t xml:space="preserve"> и стен (перекрытия и стены должны обладать высокими звукоизолирующими свойствами).</w:t>
      </w:r>
    </w:p>
    <w:p w:rsidR="00000000" w:rsidRDefault="005E13DA">
      <w:pPr>
        <w:pStyle w:val="a3"/>
      </w:pPr>
      <w: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0000" w:rsidRDefault="005E13DA">
      <w:pPr>
        <w:pStyle w:val="a3"/>
      </w:pPr>
      <w:r>
        <w:t>10.13. Уровень искусственной о</w:t>
      </w:r>
      <w:r>
        <w:t>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</w:t>
      </w:r>
      <w:r>
        <w:t>.</w:t>
      </w:r>
    </w:p>
    <w:p w:rsidR="00000000" w:rsidRDefault="005E13DA">
      <w:pPr>
        <w:pStyle w:val="a3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0000" w:rsidRDefault="005E13DA">
      <w:pPr>
        <w:pStyle w:val="a3"/>
      </w:pPr>
      <w:r>
        <w:t>Для создания комфортных световых условий детям со светобоязнью над их учебными столами предусматривается обязательное ра</w:t>
      </w:r>
      <w:r>
        <w:t>здельное включение отдельных групп светильников общего освещения.</w:t>
      </w:r>
    </w:p>
    <w:p w:rsidR="00000000" w:rsidRDefault="005E13DA">
      <w:pPr>
        <w:pStyle w:val="a3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0000" w:rsidRDefault="005E13DA">
      <w:pPr>
        <w:pStyle w:val="a3"/>
      </w:pPr>
      <w:r>
        <w:t>10.15. Детская меб</w:t>
      </w:r>
      <w:r>
        <w:t>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0000" w:rsidRDefault="005E13DA">
      <w:pPr>
        <w:pStyle w:val="a3"/>
      </w:pPr>
      <w:r>
        <w:t>В помещениях групповых для слабовидя</w:t>
      </w:r>
      <w:r>
        <w:t>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0000" w:rsidRDefault="005E13DA">
      <w:pPr>
        <w:pStyle w:val="a3"/>
      </w:pPr>
      <w:r>
        <w:t>В помещениях групповых для детей с нарушениями слуха (глухих, слабослышащих) и расстройствами речи рекомен</w:t>
      </w:r>
      <w:r>
        <w:t>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</w:t>
      </w:r>
      <w:r>
        <w:t>уховое оборудование монтируется на стационарно закрепленных столах для детей и воспитателя.</w:t>
      </w:r>
    </w:p>
    <w:p w:rsidR="00000000" w:rsidRDefault="005E13DA">
      <w:pPr>
        <w:pStyle w:val="a3"/>
      </w:pPr>
      <w:r>
        <w:lastRenderedPageBreak/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0000" w:rsidRDefault="005E13DA">
      <w:pPr>
        <w:pStyle w:val="a3"/>
      </w:pPr>
      <w:r>
        <w:t>10.16. В помещениях медицинского блока дл</w:t>
      </w:r>
      <w:r>
        <w:t>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</w:t>
      </w:r>
      <w:r>
        <w:t>ной работы.</w:t>
      </w:r>
    </w:p>
    <w:p w:rsidR="00000000" w:rsidRDefault="005E13DA">
      <w:pPr>
        <w:pStyle w:val="a3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0000" w:rsidRDefault="005E13DA">
      <w:pPr>
        <w:pStyle w:val="a3"/>
      </w:pPr>
      <w:r>
        <w:t>10.18. В помещениях с ваннами для лечебного массажа нормируемая т</w:t>
      </w:r>
      <w:r>
        <w:t>емпература воздуха составляет не менее 30 С, при расчете кратности обмена воздуха не менее 50 м</w:t>
      </w:r>
      <w:r>
        <w:rPr>
          <w:vertAlign w:val="superscript"/>
        </w:rPr>
        <w:t>3</w:t>
      </w:r>
      <w:r>
        <w:t> в час на ребенка.</w:t>
      </w:r>
    </w:p>
    <w:p w:rsidR="00000000" w:rsidRDefault="005E13DA">
      <w:pPr>
        <w:pStyle w:val="a3"/>
      </w:pPr>
      <w:r>
        <w:rPr>
          <w:b/>
          <w:bCs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0000" w:rsidRDefault="005E13DA">
      <w:pPr>
        <w:pStyle w:val="a3"/>
      </w:pPr>
      <w:r>
        <w:t>11.1</w:t>
      </w:r>
      <w:r>
        <w:t>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0000" w:rsidRDefault="005E13DA">
      <w:pPr>
        <w:pStyle w:val="a3"/>
      </w:pPr>
      <w:r>
        <w:t xml:space="preserve">11.2. Ежедневный утренний прием детей проводится воспитателями и (или) медицинскими работниками, которые опрашивают родителей </w:t>
      </w:r>
      <w:r>
        <w:t>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0000" w:rsidRDefault="005E13DA">
      <w:pPr>
        <w:pStyle w:val="a3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</w:t>
      </w:r>
      <w:r>
        <w:t>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0000" w:rsidRDefault="005E13DA">
      <w:pPr>
        <w:pStyle w:val="a3"/>
      </w:pPr>
      <w:r>
        <w:t>11.3. После перенесенного заболевания, а</w:t>
      </w:r>
      <w:r>
        <w:t xml:space="preserve">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</w:t>
      </w:r>
      <w:r>
        <w:t>больными.</w:t>
      </w:r>
    </w:p>
    <w:p w:rsidR="00000000" w:rsidRDefault="005E13DA">
      <w:pPr>
        <w:pStyle w:val="a3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</w:t>
      </w:r>
      <w:r>
        <w:t>кими рекомендациями.</w:t>
      </w:r>
    </w:p>
    <w:p w:rsidR="00000000" w:rsidRDefault="005E13DA">
      <w:pPr>
        <w:pStyle w:val="a3"/>
      </w:pPr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</w:t>
      </w:r>
      <w:r>
        <w:t>5 С и скорости ветра более 7 м/с продолжительность прогулки рекомендуется сокращать.</w:t>
      </w:r>
    </w:p>
    <w:p w:rsidR="00000000" w:rsidRDefault="005E13DA">
      <w:pPr>
        <w:pStyle w:val="a3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0000" w:rsidRDefault="005E13DA">
      <w:pPr>
        <w:pStyle w:val="a3"/>
      </w:pPr>
      <w:r>
        <w:lastRenderedPageBreak/>
        <w:t>11.7. При орга</w:t>
      </w:r>
      <w:r>
        <w:t>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0000" w:rsidRDefault="005E13DA">
      <w:pPr>
        <w:pStyle w:val="a3"/>
      </w:pPr>
      <w:r>
        <w:t>Общая п</w:t>
      </w:r>
      <w:r>
        <w:t>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</w:t>
      </w:r>
      <w:r>
        <w:t>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</w:t>
      </w:r>
      <w:r>
        <w:t>р. Во время сна детей присутствие воспитателя (или его помощника) в спальне обязательно.</w:t>
      </w:r>
    </w:p>
    <w:p w:rsidR="00000000" w:rsidRDefault="005E13DA">
      <w:pPr>
        <w:pStyle w:val="a3"/>
      </w:pPr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</w:t>
      </w:r>
      <w:r>
        <w:t>.</w:t>
      </w:r>
    </w:p>
    <w:p w:rsidR="00000000" w:rsidRDefault="005E13DA">
      <w:pPr>
        <w:pStyle w:val="a3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</w:t>
      </w:r>
      <w:r>
        <w:t>скается осуществлять образовательную деятельность на игровой площадке во время прогулки.</w:t>
      </w:r>
    </w:p>
    <w:p w:rsidR="00000000" w:rsidRDefault="005E13DA">
      <w:pPr>
        <w:pStyle w:val="a3"/>
      </w:pPr>
      <w: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</w:t>
      </w:r>
      <w:r>
        <w:t>нут, для детей от 5 до 6 лет - не более 25 минут, а для детей от 6 до 7 лет - не более 30 минут.</w:t>
      </w:r>
    </w:p>
    <w:p w:rsidR="00000000" w:rsidRDefault="005E13DA">
      <w:pPr>
        <w:pStyle w:val="a3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</w:t>
      </w:r>
      <w:r>
        <w:t>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</w:t>
      </w:r>
      <w:r>
        <w:t>ут.</w:t>
      </w:r>
    </w:p>
    <w:p w:rsidR="00000000" w:rsidRDefault="005E13DA">
      <w:pPr>
        <w:pStyle w:val="a3"/>
      </w:pPr>
      <w: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</w:t>
      </w:r>
      <w:r>
        <w:t>деятельности статического характера проводятся физкультурные минутки.</w:t>
      </w:r>
    </w:p>
    <w:p w:rsidR="00000000" w:rsidRDefault="005E13DA">
      <w:pPr>
        <w:pStyle w:val="a3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</w:t>
      </w:r>
      <w:r>
        <w:t>ия детей рекомендуется проводить физкультурные, музыкальные занятия, ритмику и т.п.</w:t>
      </w:r>
    </w:p>
    <w:p w:rsidR="00000000" w:rsidRDefault="005E13DA">
      <w:pPr>
        <w:pStyle w:val="a3"/>
      </w:pPr>
      <w:r>
        <w:rPr>
          <w:b/>
          <w:bCs/>
        </w:rPr>
        <w:t>XII. Требования к организации физического воспитания</w:t>
      </w:r>
    </w:p>
    <w:p w:rsidR="00000000" w:rsidRDefault="005E13DA">
      <w:pPr>
        <w:pStyle w:val="a3"/>
      </w:pPr>
      <w:r>
        <w:t>12.1. Физическое воспитание детей должно быть направлено на улучшение здоровья и физического развития, расширение функц</w:t>
      </w:r>
      <w:r>
        <w:t>иональных возможностей детского организма, формирование двигательных навыков и двигательных качеств.</w:t>
      </w:r>
    </w:p>
    <w:p w:rsidR="00000000" w:rsidRDefault="005E13DA">
      <w:pPr>
        <w:pStyle w:val="a3"/>
      </w:pPr>
      <w: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0000" w:rsidRDefault="005E13DA">
      <w:pPr>
        <w:pStyle w:val="a3"/>
      </w:pPr>
      <w:r>
        <w:t>Рекоменду</w:t>
      </w:r>
      <w:r>
        <w:t>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0000" w:rsidRDefault="005E13DA">
      <w:pPr>
        <w:pStyle w:val="a3"/>
      </w:pPr>
      <w:r>
        <w:t>В</w:t>
      </w:r>
      <w:r>
        <w:t xml:space="preserve">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</w:t>
      </w:r>
      <w:r>
        <w:t>зовательных организаций.</w:t>
      </w:r>
    </w:p>
    <w:p w:rsidR="00000000" w:rsidRDefault="005E13DA">
      <w:pPr>
        <w:pStyle w:val="a3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0000" w:rsidRDefault="005E13DA">
      <w:pPr>
        <w:pStyle w:val="a3"/>
      </w:pPr>
      <w:r>
        <w:t>12.3. Физическое развитие детей первого года жизни организу</w:t>
      </w:r>
      <w:r>
        <w:t>ют в форме индивидуальных занятий, включающих комплексы массажа и гимнастики по назначению врача.</w:t>
      </w:r>
    </w:p>
    <w:p w:rsidR="00000000" w:rsidRDefault="005E13DA">
      <w:pPr>
        <w:pStyle w:val="a3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</w:t>
      </w:r>
      <w:r>
        <w:t xml:space="preserve"> чем через 45 минут после еды.</w:t>
      </w:r>
    </w:p>
    <w:p w:rsidR="00000000" w:rsidRDefault="005E13DA">
      <w:pPr>
        <w:pStyle w:val="a3"/>
      </w:pPr>
      <w:r>
        <w:t>Длительность занятия с каждым ребенком составляет 6 - 10 минут.</w:t>
      </w:r>
    </w:p>
    <w:p w:rsidR="00000000" w:rsidRDefault="005E13DA">
      <w:pPr>
        <w:pStyle w:val="a3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</w:t>
      </w:r>
      <w:r>
        <w:t>ей в небольшие группы (по 2 - 3 ребенка).</w:t>
      </w:r>
    </w:p>
    <w:p w:rsidR="00000000" w:rsidRDefault="005E13DA">
      <w:pPr>
        <w:pStyle w:val="a3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</w:t>
      </w:r>
      <w:r>
        <w:t>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0000" w:rsidRDefault="005E13DA">
      <w:pPr>
        <w:pStyle w:val="a3"/>
      </w:pPr>
      <w:r>
        <w:t>12.4. С детьми второго и третьего года жизни занятия по физическому развитию основной образовательной программы осущес</w:t>
      </w:r>
      <w:r>
        <w:t>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0000" w:rsidRDefault="005E13DA">
      <w:pPr>
        <w:pStyle w:val="a3"/>
      </w:pPr>
      <w:r>
        <w:t>Рекоменд</w:t>
      </w:r>
      <w:r>
        <w:t>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695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t>1</w:t>
      </w:r>
      <w:r>
        <w:t>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0000" w:rsidRDefault="005E13DA">
      <w:pPr>
        <w:pStyle w:val="a3"/>
      </w:pPr>
      <w:r>
        <w:t>- в младшей группе - 15 ми</w:t>
      </w:r>
      <w:r>
        <w:t>н.,</w:t>
      </w:r>
    </w:p>
    <w:p w:rsidR="00000000" w:rsidRDefault="005E13DA">
      <w:pPr>
        <w:pStyle w:val="a3"/>
      </w:pPr>
      <w:r>
        <w:t>- в средней группе - 20 мин.,</w:t>
      </w:r>
    </w:p>
    <w:p w:rsidR="00000000" w:rsidRDefault="005E13DA">
      <w:pPr>
        <w:pStyle w:val="a3"/>
      </w:pPr>
      <w:r>
        <w:t>- в старшей группе - 25 мин.,</w:t>
      </w:r>
    </w:p>
    <w:p w:rsidR="00000000" w:rsidRDefault="005E13DA">
      <w:pPr>
        <w:pStyle w:val="a3"/>
      </w:pPr>
      <w:r>
        <w:t>- в подготовительной группе - 30 мин.</w:t>
      </w:r>
    </w:p>
    <w:p w:rsidR="00000000" w:rsidRDefault="005E13DA">
      <w:pPr>
        <w:pStyle w:val="a3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</w:t>
      </w:r>
      <w:r>
        <w:t>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0000" w:rsidRDefault="005E13DA">
      <w:pPr>
        <w:pStyle w:val="a3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</w:t>
      </w:r>
      <w:r>
        <w:t xml:space="preserve"> рекомендуется организовывать на открытом воздухе.</w:t>
      </w:r>
    </w:p>
    <w:p w:rsidR="00000000" w:rsidRDefault="005E13DA">
      <w:pPr>
        <w:pStyle w:val="a3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</w:t>
      </w:r>
      <w:r>
        <w:t>оздухе, умывание прохладной водой и другие водные, воздушные и солнечные процедуры.</w:t>
      </w:r>
    </w:p>
    <w:p w:rsidR="00000000" w:rsidRDefault="005E13DA">
      <w:pPr>
        <w:pStyle w:val="a3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</w:t>
      </w:r>
      <w:r>
        <w:t>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0000" w:rsidRDefault="005E13DA">
      <w:pPr>
        <w:pStyle w:val="a3"/>
      </w:pPr>
      <w:r>
        <w:t>12.7. При ор</w:t>
      </w:r>
      <w:r>
        <w:t>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0000" w:rsidRDefault="005E13DA">
      <w:pPr>
        <w:pStyle w:val="a3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</w:t>
      </w:r>
      <w:r>
        <w:t>ждения детей плавание в бассейне не следует заканчивать холодовой нагрузкой.</w:t>
      </w:r>
    </w:p>
    <w:p w:rsidR="00000000" w:rsidRDefault="005E13DA">
      <w:pPr>
        <w:pStyle w:val="a3"/>
      </w:pPr>
      <w:r>
        <w:lastRenderedPageBreak/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0000" w:rsidRDefault="005E13DA">
      <w:pPr>
        <w:pStyle w:val="a3"/>
      </w:pPr>
      <w:r>
        <w:t>12.8. При использовании сауны с целью закаливания и о</w:t>
      </w:r>
      <w:r>
        <w:t>здоровления детей необходимо соблюдать следующие требования:</w:t>
      </w:r>
    </w:p>
    <w:p w:rsidR="00000000" w:rsidRDefault="005E13DA">
      <w:pPr>
        <w:pStyle w:val="a3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000000" w:rsidRDefault="005E13DA">
      <w:pPr>
        <w:pStyle w:val="a3"/>
      </w:pPr>
      <w:r>
        <w:t>- в термокамере следует поддерживать температуру воздуха в пределах 60-70 С при отн</w:t>
      </w:r>
      <w:r>
        <w:t>осительной влажности 15-10%;</w:t>
      </w:r>
    </w:p>
    <w:p w:rsidR="00000000" w:rsidRDefault="005E13DA">
      <w:pPr>
        <w:pStyle w:val="a3"/>
      </w:pPr>
      <w:r>
        <w:t>- продолжительность первого посещения ребенком сауны не должна превышать 3 минут;</w:t>
      </w:r>
    </w:p>
    <w:p w:rsidR="00000000" w:rsidRDefault="005E13DA">
      <w:pPr>
        <w:pStyle w:val="a3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0000" w:rsidRDefault="005E13DA">
      <w:pPr>
        <w:pStyle w:val="a3"/>
      </w:pPr>
      <w:r>
        <w:t>12</w:t>
      </w:r>
      <w:r>
        <w:t>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0000" w:rsidRDefault="005E13DA">
      <w:pPr>
        <w:pStyle w:val="a3"/>
      </w:pPr>
      <w:r>
        <w:t>12.10. Для достижения достаточного объема двигательной активнос</w:t>
      </w:r>
      <w:r>
        <w:t>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0000" w:rsidRDefault="005E13DA">
      <w:pPr>
        <w:pStyle w:val="a3"/>
      </w:pPr>
      <w:r>
        <w:t>Работа по физическому развитию проводится с учетом здоровья детей при постоянном контроле со стороны медиц</w:t>
      </w:r>
      <w:r>
        <w:t>инских работников.</w:t>
      </w:r>
    </w:p>
    <w:p w:rsidR="00000000" w:rsidRDefault="005E13DA">
      <w:pPr>
        <w:pStyle w:val="a3"/>
      </w:pPr>
      <w:r>
        <w:rPr>
          <w:b/>
          <w:bCs/>
        </w:rPr>
        <w:t>XIII. Требования к оборудованию пищеблока, инвентарю, посуде</w:t>
      </w:r>
    </w:p>
    <w:p w:rsidR="00000000" w:rsidRDefault="005E13DA">
      <w:pPr>
        <w:pStyle w:val="a3"/>
      </w:pPr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</w:t>
      </w:r>
      <w:r>
        <w:t>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0000" w:rsidRDefault="005E13DA">
      <w:pPr>
        <w:pStyle w:val="a3"/>
      </w:pPr>
      <w:r>
        <w:t>13.2. Технологическое оборудование, инвентарь, посуда, тара должны быть изготовлены из материалов, разрешенных для контак</w:t>
      </w:r>
      <w:r>
        <w:t>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</w:t>
      </w:r>
      <w:r>
        <w:t>родуктов.</w:t>
      </w:r>
    </w:p>
    <w:p w:rsidR="00000000" w:rsidRDefault="005E13DA">
      <w:pPr>
        <w:pStyle w:val="a3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000000" w:rsidRDefault="005E13DA">
      <w:pPr>
        <w:pStyle w:val="a3"/>
      </w:pPr>
      <w:r>
        <w:t>- столы, предназначенные для обработки пищевых продуктов, должны быть цельнометаллическими;</w:t>
      </w:r>
    </w:p>
    <w:p w:rsidR="00000000" w:rsidRDefault="005E13DA">
      <w:pPr>
        <w:pStyle w:val="a3"/>
      </w:pPr>
      <w:r>
        <w:t>- для разделки сырых и готовых продуктов следуе</w:t>
      </w:r>
      <w:r>
        <w:t xml:space="preserve">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</w:t>
      </w:r>
      <w:r>
        <w:lastRenderedPageBreak/>
        <w:t>продуктами, подвергающихся мытью и дезинфекции) без дефектов (щ</w:t>
      </w:r>
      <w:r>
        <w:t>елей, зазоров и других);</w:t>
      </w:r>
    </w:p>
    <w:p w:rsidR="00000000" w:rsidRDefault="005E13DA">
      <w:pPr>
        <w:pStyle w:val="a3"/>
      </w:pPr>
      <w: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000000" w:rsidRDefault="005E13DA">
      <w:pPr>
        <w:pStyle w:val="a3"/>
      </w:pPr>
      <w:r>
        <w:t>-</w:t>
      </w:r>
      <w:r>
        <w:t xml:space="preserve">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0000" w:rsidRDefault="005E13DA">
      <w:pPr>
        <w:pStyle w:val="a3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000000" w:rsidRDefault="005E13DA">
      <w:pPr>
        <w:pStyle w:val="a3"/>
      </w:pPr>
      <w:r>
        <w:t>- кухонная посуда, с</w:t>
      </w:r>
      <w:r>
        <w:t>толы, оборудование, инвентарь должны быть промаркированы и использоваться по назначению;</w:t>
      </w:r>
    </w:p>
    <w:p w:rsidR="00000000" w:rsidRDefault="005E13DA">
      <w:pPr>
        <w:pStyle w:val="a3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</w:t>
      </w:r>
      <w:r>
        <w:t>вую посуду. Посуда хранится в буфетной групповой на решетчатых полках и (или) стеллажах.</w:t>
      </w:r>
    </w:p>
    <w:p w:rsidR="00000000" w:rsidRDefault="005E13DA">
      <w:pPr>
        <w:pStyle w:val="a3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</w:t>
      </w:r>
      <w:r>
        <w:t>нным побуждением.</w:t>
      </w:r>
    </w:p>
    <w:p w:rsidR="00000000" w:rsidRDefault="005E13DA">
      <w:pPr>
        <w:pStyle w:val="a3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0000" w:rsidRDefault="005E13DA">
      <w:pPr>
        <w:pStyle w:val="a3"/>
      </w:pPr>
      <w:r>
        <w:t xml:space="preserve">13.5. Моечные ванны для обработки кухонного инвентаря, кухонной посуды и </w:t>
      </w:r>
      <w:r>
        <w:t>производственного оборудования пищеблока должны быть обеспечены подводкой холодной и горячей воды через смесители.</w:t>
      </w:r>
    </w:p>
    <w:p w:rsidR="00000000" w:rsidRDefault="005E13DA">
      <w:pPr>
        <w:pStyle w:val="a3"/>
      </w:pPr>
      <w:r>
        <w:t>13.6. Для ополаскивания посуды (в том числе столовой) используются гибкие шланги с душевой насадкой.</w:t>
      </w:r>
    </w:p>
    <w:p w:rsidR="00000000" w:rsidRDefault="005E13DA">
      <w:pPr>
        <w:pStyle w:val="a3"/>
      </w:pPr>
      <w:r>
        <w:t>13.7. Помещение (место) для мытья обменн</w:t>
      </w:r>
      <w:r>
        <w:t>ой тары оборудуется ванной или трапом с бортиком, облицованным керамической плиткой.</w:t>
      </w:r>
    </w:p>
    <w:p w:rsidR="00000000" w:rsidRDefault="005E13DA">
      <w:pPr>
        <w:pStyle w:val="a3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0000" w:rsidRDefault="005E13DA">
      <w:pPr>
        <w:pStyle w:val="a3"/>
      </w:pPr>
      <w:r>
        <w:t>13.9. В месте присо</w:t>
      </w:r>
      <w:r>
        <w:t>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0000" w:rsidRDefault="005E13DA">
      <w:pPr>
        <w:pStyle w:val="a3"/>
      </w:pPr>
      <w:r>
        <w:t>13.10. Кухонную посуду освобождают от остатков пищи и моют в двухсекционной ванне с собл</w:t>
      </w:r>
      <w:r>
        <w:t xml:space="preserve">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</w:t>
      </w:r>
      <w:r>
        <w:t xml:space="preserve">в перевернутом виде на решетчатых полках, </w:t>
      </w:r>
      <w:r>
        <w:lastRenderedPageBreak/>
        <w:t>стеллажах. Чистую кухонную посуду хранят на стеллажах на высоте не менее 0,35 м от пола.</w:t>
      </w:r>
    </w:p>
    <w:p w:rsidR="00000000" w:rsidRDefault="005E13DA">
      <w:pPr>
        <w:pStyle w:val="a3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</w:t>
      </w:r>
      <w:r>
        <w:t>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0000" w:rsidRDefault="005E13DA">
      <w:pPr>
        <w:pStyle w:val="a3"/>
      </w:pPr>
      <w:r>
        <w:t>13.12. Металлический инвентарь после мытья прокаливают в духовом шкафу; мясорубки после использования разбирают, промывают, обд</w:t>
      </w:r>
      <w:r>
        <w:t>ают кипятком и тщательно просушивают.</w:t>
      </w:r>
    </w:p>
    <w:p w:rsidR="00000000" w:rsidRDefault="005E13DA">
      <w:pPr>
        <w:pStyle w:val="a3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</w:t>
      </w:r>
      <w:r>
        <w:t>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</w:t>
      </w:r>
      <w:r>
        <w:t>овые приборы из алюминия.</w:t>
      </w:r>
    </w:p>
    <w:p w:rsidR="00000000" w:rsidRDefault="005E13DA">
      <w:pPr>
        <w:pStyle w:val="a3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0000" w:rsidRDefault="005E13DA">
      <w:pPr>
        <w:pStyle w:val="a3"/>
      </w:pPr>
      <w:r>
        <w:t>Посуду и столовые приборы моют в 2-гнездных ваннах, установле</w:t>
      </w:r>
      <w:r>
        <w:t>нных в буфетных каждой групповой ячейки.</w:t>
      </w:r>
    </w:p>
    <w:p w:rsidR="00000000" w:rsidRDefault="005E13DA">
      <w:pPr>
        <w:pStyle w:val="a3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</w:t>
      </w:r>
      <w:r>
        <w:t>ратурой не ниже 65 С (вторая ванна) с помощью гибкого шланга с душевой насадкой и просушивается на специальных решетках.</w:t>
      </w:r>
    </w:p>
    <w:p w:rsidR="00000000" w:rsidRDefault="005E13DA">
      <w:pPr>
        <w:pStyle w:val="a3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</w:t>
      </w:r>
      <w:r>
        <w:t>т.</w:t>
      </w:r>
    </w:p>
    <w:p w:rsidR="00000000" w:rsidRDefault="005E13DA">
      <w:pPr>
        <w:pStyle w:val="a3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</w:t>
      </w:r>
      <w:r>
        <w:t xml:space="preserve"> ручками вверх.</w:t>
      </w:r>
    </w:p>
    <w:p w:rsidR="00000000" w:rsidRDefault="005E13DA">
      <w:pPr>
        <w:pStyle w:val="a3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0000" w:rsidRDefault="005E13DA">
      <w:pPr>
        <w:pStyle w:val="a3"/>
      </w:pPr>
      <w:r>
        <w:t>13.15. Для обеззараживания посуды в каждой групповой ячейке следует иметь промаркированную емкость с крышкой для</w:t>
      </w:r>
      <w:r>
        <w:t xml:space="preserve"> замачивания посуды в дезинфицирующем растворе. Допускается использование сухожарового шкафа.</w:t>
      </w:r>
    </w:p>
    <w:p w:rsidR="00000000" w:rsidRDefault="005E13DA">
      <w:pPr>
        <w:pStyle w:val="a3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</w:t>
      </w:r>
      <w:r>
        <w:t xml:space="preserve">ают проточной водой, затем стерилизуют при температуре 120 С в течение 45 минут или </w:t>
      </w:r>
      <w:r>
        <w:lastRenderedPageBreak/>
        <w:t xml:space="preserve">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</w:t>
      </w:r>
      <w:r>
        <w:t>хранят в сухом виде.</w:t>
      </w:r>
    </w:p>
    <w:p w:rsidR="00000000" w:rsidRDefault="005E13DA">
      <w:pPr>
        <w:pStyle w:val="a3"/>
      </w:pPr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0000" w:rsidRDefault="005E13DA">
      <w:pPr>
        <w:pStyle w:val="a3"/>
      </w:pPr>
      <w:r>
        <w:t>13.17. Рабочие столы на пищеблоке и</w:t>
      </w:r>
      <w:r>
        <w:t xml:space="preserve">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</w:t>
      </w:r>
      <w:r>
        <w:t>ющих средств.</w:t>
      </w:r>
    </w:p>
    <w:p w:rsidR="00000000" w:rsidRDefault="005E13DA">
      <w:pPr>
        <w:pStyle w:val="a3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0000" w:rsidRDefault="005E13DA">
      <w:pPr>
        <w:pStyle w:val="a3"/>
      </w:pPr>
      <w:r>
        <w:t>Щетки с наличием дефектов и видимых загрязнений, а также металлич</w:t>
      </w:r>
      <w:r>
        <w:t>еские мочалки не используются.</w:t>
      </w:r>
    </w:p>
    <w:p w:rsidR="00000000" w:rsidRDefault="005E13DA">
      <w:pPr>
        <w:pStyle w:val="a3"/>
      </w:pPr>
      <w: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</w:t>
      </w:r>
      <w:r>
        <w:t>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0000" w:rsidRDefault="005E13DA">
      <w:pPr>
        <w:pStyle w:val="a3"/>
      </w:pPr>
      <w:r>
        <w:t>13.19. В помещениях пищеблока ежедневно проводится убо</w:t>
      </w:r>
      <w:r>
        <w:t>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0000" w:rsidRDefault="005E13DA">
      <w:pPr>
        <w:pStyle w:val="a3"/>
      </w:pPr>
      <w:r>
        <w:t>Один раз в месяц необходимо проводить генеральную уборк</w:t>
      </w:r>
      <w:r>
        <w:t>у с последующей дезинфекцией всех помещений, оборудования и инвентаря.</w:t>
      </w:r>
    </w:p>
    <w:p w:rsidR="00000000" w:rsidRDefault="005E13DA">
      <w:pPr>
        <w:pStyle w:val="a3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000000" w:rsidRDefault="005E13DA">
      <w:pPr>
        <w:pStyle w:val="a3"/>
      </w:pPr>
      <w:r>
        <w:rPr>
          <w:b/>
          <w:bCs/>
        </w:rPr>
        <w:t>XIV. Требования к условиям хранения, приготовления и реализации пищевых продуктов и</w:t>
      </w:r>
      <w:r>
        <w:rPr>
          <w:b/>
          <w:bCs/>
        </w:rPr>
        <w:t xml:space="preserve"> кулинарных изделий</w:t>
      </w:r>
    </w:p>
    <w:p w:rsidR="00000000" w:rsidRDefault="005E13DA">
      <w:pPr>
        <w:pStyle w:val="a3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0000" w:rsidRDefault="005E13DA">
      <w:pPr>
        <w:pStyle w:val="a3"/>
      </w:pPr>
      <w:r>
        <w:t>При централизованной поставке продукции и продовольствен</w:t>
      </w:r>
      <w:r>
        <w:t>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</w:t>
      </w:r>
      <w:r>
        <w:t>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0000" w:rsidRDefault="005E13DA">
      <w:pPr>
        <w:pStyle w:val="a3"/>
      </w:pPr>
      <w:r>
        <w:lastRenderedPageBreak/>
        <w:t>Продукция поступает в таре</w:t>
      </w:r>
      <w:r>
        <w:t xml:space="preserve"> производителя (поставщика).</w:t>
      </w:r>
    </w:p>
    <w:p w:rsidR="00000000" w:rsidRDefault="005E13DA">
      <w:pPr>
        <w:pStyle w:val="a3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0000" w:rsidRDefault="005E13DA">
      <w:pPr>
        <w:pStyle w:val="a3"/>
      </w:pPr>
      <w:r>
        <w:t>Входной контроль поступающих продуктов осуществляется ответственным лицом</w:t>
      </w:r>
      <w:r>
        <w:t>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0000" w:rsidRDefault="005E13DA">
      <w:pPr>
        <w:pStyle w:val="a3"/>
      </w:pPr>
      <w:r>
        <w:t>Не допускаются к приему пищевые продукты с признаками недоброкачественности, а также прод</w:t>
      </w:r>
      <w:r>
        <w:t>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0000" w:rsidRDefault="005E13DA">
      <w:pPr>
        <w:pStyle w:val="a3"/>
      </w:pPr>
      <w:r>
        <w:t xml:space="preserve">14.2. Пищевые продукты хранятся в соответствии с условиями </w:t>
      </w:r>
      <w:r>
        <w:t>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0000" w:rsidRDefault="005E13DA">
      <w:pPr>
        <w:pStyle w:val="a3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</w:t>
      </w:r>
      <w:r>
        <w:t xml:space="preserve"> температурного режима в холодильном оборудовании (Приложение 6), который хранится в течение года.</w:t>
      </w:r>
    </w:p>
    <w:p w:rsidR="00000000" w:rsidRDefault="005E13DA">
      <w:pPr>
        <w:pStyle w:val="a3"/>
      </w:pPr>
      <w:r>
        <w:t>14.3. При наличии одной холодильной камеры, места хранения мяса, рыбы и молочных продуктов должны быть разграничены.</w:t>
      </w:r>
    </w:p>
    <w:p w:rsidR="00000000" w:rsidRDefault="005E13DA">
      <w:pPr>
        <w:pStyle w:val="a3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0000" w:rsidRDefault="005E13DA">
      <w:pPr>
        <w:pStyle w:val="a3"/>
      </w:pPr>
      <w:r>
        <w:t>14.5. Хранение продуктов в холодильных и морозильных камерах осуществляется на стеллажах и подтоварниках в таре производител</w:t>
      </w:r>
      <w:r>
        <w:t>я в таре поставщика или в промаркированных емкостях.</w:t>
      </w:r>
    </w:p>
    <w:p w:rsidR="00000000" w:rsidRDefault="005E13DA">
      <w:pPr>
        <w:pStyle w:val="a3"/>
      </w:pPr>
      <w:r>
        <w:t>14.6. Молоко хранится в той же таре, в которой оно поступило или в потребительской упаковке.</w:t>
      </w:r>
    </w:p>
    <w:p w:rsidR="00000000" w:rsidRDefault="005E13DA">
      <w:pPr>
        <w:pStyle w:val="a3"/>
      </w:pPr>
      <w:r>
        <w:t>14.5. Масло сливочное хранятся на полках в заводской таре или брусками, завернутыми в пергамент, в лотках.</w:t>
      </w:r>
    </w:p>
    <w:p w:rsidR="00000000" w:rsidRDefault="005E13DA">
      <w:pPr>
        <w:pStyle w:val="a3"/>
      </w:pPr>
      <w:r>
        <w:t>Кру</w:t>
      </w:r>
      <w:r>
        <w:t>пные сыры хранятся на стеллажах, мелкие сыры - на полках в потребительской таре.</w:t>
      </w:r>
    </w:p>
    <w:p w:rsidR="00000000" w:rsidRDefault="005E13DA">
      <w:pPr>
        <w:pStyle w:val="a3"/>
      </w:pPr>
      <w:r>
        <w:t>Сметана, творог хранятся в таре с крышкой.</w:t>
      </w:r>
    </w:p>
    <w:p w:rsidR="00000000" w:rsidRDefault="005E13DA">
      <w:pPr>
        <w:pStyle w:val="a3"/>
      </w:pPr>
      <w:r>
        <w:t>Не допускается оставлять ложки, лопатки в таре со сметаной, творогом.</w:t>
      </w:r>
    </w:p>
    <w:p w:rsidR="00000000" w:rsidRDefault="005E13DA">
      <w:pPr>
        <w:pStyle w:val="a3"/>
      </w:pPr>
      <w:r>
        <w:t>Яйцо хранится в коробах на подтоварниках в сухих прохладных по</w:t>
      </w:r>
      <w:r>
        <w:t>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0000" w:rsidRDefault="005E13DA">
      <w:pPr>
        <w:pStyle w:val="a3"/>
      </w:pPr>
      <w:r>
        <w:t xml:space="preserve">Крупа, мука, макаронные изделия хранятся в сухом помещении в заводской (потребительской) упаковке </w:t>
      </w:r>
      <w:r>
        <w:t>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0000" w:rsidRDefault="005E13DA">
      <w:pPr>
        <w:pStyle w:val="a3"/>
      </w:pPr>
      <w:r>
        <w:lastRenderedPageBreak/>
        <w:t>Ржаной и пшеничный хлеб хранятся раздельно на стеллажах и в шкафах, при расстоянии нижней полки от пола не менее 35 см. Д</w:t>
      </w:r>
      <w:r>
        <w:t>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0000" w:rsidRDefault="005E13DA">
      <w:pPr>
        <w:pStyle w:val="a3"/>
      </w:pPr>
      <w:r>
        <w:t xml:space="preserve">Картофель и корнеплоды хранятся в сухом, темном помещении; капусту - </w:t>
      </w:r>
      <w:r>
        <w:t>на отдельных стеллажах, в ларях; квашеные, соленые овощи - при температуре не выше +10 С.</w:t>
      </w:r>
    </w:p>
    <w:p w:rsidR="00000000" w:rsidRDefault="005E13DA">
      <w:pPr>
        <w:pStyle w:val="a3"/>
      </w:pPr>
      <w: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00000" w:rsidRDefault="005E13DA">
      <w:pPr>
        <w:pStyle w:val="a3"/>
      </w:pPr>
      <w:r>
        <w:t>Продукты, имеющие специфи</w:t>
      </w:r>
      <w:r>
        <w:t>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0000" w:rsidRDefault="005E13DA">
      <w:pPr>
        <w:pStyle w:val="a3"/>
      </w:pPr>
      <w:r>
        <w:t>14.6. Кисломолочные и другие готовые к употреблению скоропортящиеся продукты перед подачей детям выдержива</w:t>
      </w:r>
      <w:r>
        <w:t>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000000" w:rsidRDefault="005E13DA">
      <w:pPr>
        <w:pStyle w:val="a3"/>
      </w:pPr>
      <w:r>
        <w:t>14.7. Молоко, поступающее в дошкольные образовательные организации в бидонах и флягах, перед употреблением подлежит</w:t>
      </w:r>
      <w:r>
        <w:t xml:space="preserve"> обязательному кипячению не более 2 - 3 минут.</w:t>
      </w:r>
    </w:p>
    <w:p w:rsidR="00000000" w:rsidRDefault="005E13DA">
      <w:pPr>
        <w:pStyle w:val="a3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</w:t>
      </w:r>
      <w:r>
        <w:t>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0000" w:rsidRDefault="005E13DA">
      <w:pPr>
        <w:pStyle w:val="a3"/>
      </w:pPr>
      <w:r>
        <w:t>14.9. В перечень технологического оборудования следует включать не менее 2 мясорубок для ра</w:t>
      </w:r>
      <w:r>
        <w:t>здельного приготовления сырых и готовых продуктов.</w:t>
      </w:r>
    </w:p>
    <w:p w:rsidR="00000000" w:rsidRDefault="005E13DA">
      <w:pPr>
        <w:pStyle w:val="a3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</w:t>
      </w:r>
      <w:r>
        <w:t>вление на пару, приготовление в пароконвектомате. При приготовлении блюд не применяется жарка.</w:t>
      </w:r>
    </w:p>
    <w:p w:rsidR="00000000" w:rsidRDefault="005E13DA">
      <w:pPr>
        <w:pStyle w:val="a3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</w:t>
      </w:r>
      <w:r>
        <w:t>7), а также соблюдать санитарно-эпидемиологические требования к технологическим процессам приготовления блюд.</w:t>
      </w:r>
    </w:p>
    <w:p w:rsidR="00000000" w:rsidRDefault="005E13DA">
      <w:pPr>
        <w:pStyle w:val="a3"/>
      </w:pPr>
      <w:r>
        <w:t>Котлеты, биточки из мясного или рыбного фарша, рыбу кусками запекаются при температуре 250-280 С в течение 20-25 мин.</w:t>
      </w:r>
    </w:p>
    <w:p w:rsidR="00000000" w:rsidRDefault="005E13DA">
      <w:pPr>
        <w:pStyle w:val="a3"/>
      </w:pPr>
      <w:r>
        <w:t>Суфле, запеканки готовятся и</w:t>
      </w:r>
      <w:r>
        <w:t>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0000" w:rsidRDefault="005E13DA">
      <w:pPr>
        <w:pStyle w:val="a3"/>
      </w:pPr>
      <w:r>
        <w:t>При изготовлении вторых блюд из вареного мяса (птицы, рыбы),</w:t>
      </w:r>
      <w:r>
        <w:t xml:space="preserve"> или отпуске вареного мяса (птицы) к первым блюдам, порционированное мясо подвергается вторичной </w:t>
      </w:r>
      <w:r>
        <w:lastRenderedPageBreak/>
        <w:t>термической обработке - кипячению в бульоне в течение 5-7 минут и хранится в нем при температуре +75 С до раздачи не более 1 часа.</w:t>
      </w:r>
    </w:p>
    <w:p w:rsidR="00000000" w:rsidRDefault="005E13DA">
      <w:pPr>
        <w:pStyle w:val="a3"/>
      </w:pPr>
      <w:r>
        <w:t>Омлеты и запеканки, в рецепт</w:t>
      </w:r>
      <w:r>
        <w:t>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</w:t>
      </w:r>
      <w:r>
        <w:t>0 минут при температуре 4 2 С.</w:t>
      </w:r>
    </w:p>
    <w:p w:rsidR="00000000" w:rsidRDefault="005E13DA">
      <w:pPr>
        <w:pStyle w:val="a3"/>
      </w:pPr>
      <w:r>
        <w:t>Оладьи, сырники выпекаются в духовом или жарочном шкафу при температуре 180-200 С в течение 8-10 мин.</w:t>
      </w:r>
    </w:p>
    <w:p w:rsidR="00000000" w:rsidRDefault="005E13DA">
      <w:pPr>
        <w:pStyle w:val="a3"/>
      </w:pPr>
      <w:r>
        <w:t>Яйцо варят после закипания воды 10 мин.</w:t>
      </w:r>
    </w:p>
    <w:p w:rsidR="00000000" w:rsidRDefault="005E13DA">
      <w:pPr>
        <w:pStyle w:val="a3"/>
      </w:pPr>
      <w:r>
        <w:t>При изготовлении картофельного (овощного) пюре используется овощепротирочная машина</w:t>
      </w:r>
      <w:r>
        <w:t>.</w:t>
      </w:r>
    </w:p>
    <w:p w:rsidR="00000000" w:rsidRDefault="005E13DA">
      <w:pPr>
        <w:pStyle w:val="a3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0000" w:rsidRDefault="005E13DA">
      <w:pPr>
        <w:pStyle w:val="a3"/>
      </w:pPr>
      <w:r>
        <w:t>Гарниры из риса и макаронных изделий варятся в большом объеме воды (в соотношении не мен</w:t>
      </w:r>
      <w:r>
        <w:t>ее 1:6) без последующей промывки.</w:t>
      </w:r>
    </w:p>
    <w:p w:rsidR="00000000" w:rsidRDefault="005E13DA">
      <w:pPr>
        <w:pStyle w:val="a3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0000" w:rsidRDefault="005E13DA">
      <w:pPr>
        <w:pStyle w:val="a3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0000" w:rsidRDefault="005E13DA">
      <w:pPr>
        <w:pStyle w:val="a3"/>
      </w:pPr>
      <w:r>
        <w:t xml:space="preserve">14.12. Обработку яиц проводят в специально отведенном месте мясо-рыбного цеха, используя для этих целей промаркированные ванны </w:t>
      </w:r>
      <w:r>
        <w:t>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</w:t>
      </w:r>
      <w:r>
        <w:t>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0000" w:rsidRDefault="005E13DA">
      <w:pPr>
        <w:pStyle w:val="a3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0000" w:rsidRDefault="005E13DA">
      <w:pPr>
        <w:pStyle w:val="a3"/>
      </w:pPr>
      <w:r>
        <w:t>14.13. Кр</w:t>
      </w:r>
      <w:r>
        <w:t>упы не должны содержать посторонних примесей. Перед использованием крупы промывают проточной водой.</w:t>
      </w:r>
    </w:p>
    <w:p w:rsidR="00000000" w:rsidRDefault="005E13DA">
      <w:pPr>
        <w:pStyle w:val="a3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000000" w:rsidRDefault="005E13DA">
      <w:pPr>
        <w:pStyle w:val="a3"/>
      </w:pPr>
      <w:r>
        <w:t xml:space="preserve">14.15. Горячие блюда (супы, соусы, горячие </w:t>
      </w:r>
      <w:r>
        <w:t>напитки, вторые блюда и гарниры) при раздаче должны иметь температуру +60...+65 С; холодные закуски, салаты, напитки - не ниже +15 С.</w:t>
      </w:r>
    </w:p>
    <w:p w:rsidR="00000000" w:rsidRDefault="005E13DA">
      <w:pPr>
        <w:pStyle w:val="a3"/>
      </w:pPr>
      <w:r>
        <w:lastRenderedPageBreak/>
        <w:t>С момента приготовления до отпуска первые и вторые блюда могут находиться на горячей плите не более 2 часов. Повторный раз</w:t>
      </w:r>
      <w:r>
        <w:t>огрев блюд не допускается.</w:t>
      </w:r>
    </w:p>
    <w:p w:rsidR="00000000" w:rsidRDefault="005E13DA">
      <w:pPr>
        <w:pStyle w:val="a3"/>
      </w:pPr>
      <w:r>
        <w:t>14.16. При обработке овощей должны быть соблюдены следующие требования:</w:t>
      </w:r>
    </w:p>
    <w:p w:rsidR="00000000" w:rsidRDefault="005E13DA">
      <w:pPr>
        <w:pStyle w:val="a3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</w:t>
      </w:r>
      <w:r>
        <w:t>зованием дуршлагов, сеток. При обработке белокочанной капусты необходимо обязательно удалить наружные листы.</w:t>
      </w:r>
    </w:p>
    <w:p w:rsidR="00000000" w:rsidRDefault="005E13DA">
      <w:pPr>
        <w:pStyle w:val="a3"/>
      </w:pPr>
      <w:r>
        <w:t>Не допускается предварительное замачивание овощей.</w:t>
      </w:r>
    </w:p>
    <w:p w:rsidR="00000000" w:rsidRDefault="005E13DA">
      <w:pPr>
        <w:pStyle w:val="a3"/>
      </w:pPr>
      <w:r>
        <w:t>Очищенные картофель, корнеплоды и другие овощи, во избежание их потемнения и высушивания, допуск</w:t>
      </w:r>
      <w:r>
        <w:t>ается хранить в холодной воде не более 2 часов.</w:t>
      </w:r>
    </w:p>
    <w:p w:rsidR="00000000" w:rsidRDefault="005E13DA">
      <w:pPr>
        <w:pStyle w:val="a3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5E13DA">
      <w:pPr>
        <w:pStyle w:val="a3"/>
      </w:pPr>
      <w:r>
        <w:t xml:space="preserve">14.16.3. При кулинарной обработке овощей, для </w:t>
      </w:r>
      <w:r>
        <w:t>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0000" w:rsidRDefault="005E13DA">
      <w:pPr>
        <w:pStyle w:val="a3"/>
      </w:pPr>
      <w:r>
        <w:t>Для обеспечения сохра</w:t>
      </w:r>
      <w:r>
        <w:t>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0000" w:rsidRDefault="005E13DA">
      <w:pPr>
        <w:pStyle w:val="a3"/>
      </w:pPr>
      <w:r>
        <w:t xml:space="preserve">14.16.4. Овощи, предназначенные для приготовления винегретов и салатов рекомендуется варить в кожуре, </w:t>
      </w:r>
      <w:r>
        <w:t>охлаждают; очищают и нарезают вареные овощи в холодном цехе или в горячем цехе на столе для вареной продукции.</w:t>
      </w:r>
    </w:p>
    <w:p w:rsidR="00000000" w:rsidRDefault="005E13DA">
      <w:pPr>
        <w:pStyle w:val="a3"/>
      </w:pPr>
      <w:r>
        <w:t>14.16.5. Варка овощей накануне дня приготовления блюд не допускается.</w:t>
      </w:r>
    </w:p>
    <w:p w:rsidR="00000000" w:rsidRDefault="005E13DA">
      <w:pPr>
        <w:pStyle w:val="a3"/>
      </w:pPr>
      <w:r>
        <w:t>14.16.6. Отваренные для салатов овощи хранят в промаркированной емкости (ов</w:t>
      </w:r>
      <w:r>
        <w:t>ощи вареные) в холодильнике не более 6 часов при температуре плюс 4 2 С.</w:t>
      </w:r>
    </w:p>
    <w:p w:rsidR="00000000" w:rsidRDefault="005E13DA">
      <w:pPr>
        <w:pStyle w:val="a3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</w:t>
      </w:r>
      <w:r>
        <w:t>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0000" w:rsidRDefault="005E13DA">
      <w:pPr>
        <w:pStyle w:val="a3"/>
      </w:pPr>
      <w:r>
        <w:t>14.17. Изготовление салатов и их заправка осуществляется непосредственно перед раздачей.</w:t>
      </w:r>
    </w:p>
    <w:p w:rsidR="00000000" w:rsidRDefault="005E13DA">
      <w:pPr>
        <w:pStyle w:val="a3"/>
      </w:pPr>
      <w:r>
        <w:t>Не заправленные салаты до</w:t>
      </w:r>
      <w:r>
        <w:t>пускается хранить не более 2 часов при температуре плюс 4+/-2 С. Салаты заправляют непосредственно перед раздачей.</w:t>
      </w:r>
    </w:p>
    <w:p w:rsidR="00000000" w:rsidRDefault="005E13DA">
      <w:pPr>
        <w:pStyle w:val="a3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0000" w:rsidRDefault="005E13DA">
      <w:pPr>
        <w:pStyle w:val="a3"/>
      </w:pPr>
      <w:r>
        <w:t>Хр</w:t>
      </w:r>
      <w:r>
        <w:t>анение заправленных салатов может осуществляться не более 30 минут при температуре 4 2 С.</w:t>
      </w:r>
    </w:p>
    <w:p w:rsidR="00000000" w:rsidRDefault="005E13DA">
      <w:pPr>
        <w:pStyle w:val="a3"/>
      </w:pPr>
      <w:r>
        <w:lastRenderedPageBreak/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0000" w:rsidRDefault="005E13DA">
      <w:pPr>
        <w:pStyle w:val="a3"/>
      </w:pPr>
      <w:r>
        <w:t>14.19. Кефир, ряженку, простоквашу и др</w:t>
      </w:r>
      <w:r>
        <w:t>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00000" w:rsidRDefault="005E13DA">
      <w:pPr>
        <w:pStyle w:val="a3"/>
      </w:pPr>
      <w:r>
        <w:t>14.20. В эндемичных по йоду районах рекомендуется использование йодированной поваренной соли.</w:t>
      </w:r>
    </w:p>
    <w:p w:rsidR="00000000" w:rsidRDefault="005E13DA">
      <w:pPr>
        <w:pStyle w:val="a3"/>
      </w:pPr>
      <w:r>
        <w:t>14.21. В целях профилактики недоста</w:t>
      </w:r>
      <w:r>
        <w:t>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0000" w:rsidRDefault="005E13DA">
      <w:pPr>
        <w:pStyle w:val="a3"/>
      </w:pPr>
      <w:r>
        <w:t>Витаминизация блюд проводится с учетом состояния здоровья детей, под контролем медицинского работника и при обязательном</w:t>
      </w:r>
      <w:r>
        <w:t xml:space="preserve"> информировании родителей о проведении витаминизации.</w:t>
      </w:r>
    </w:p>
    <w:p w:rsidR="00000000" w:rsidRDefault="005E13DA">
      <w:pPr>
        <w:pStyle w:val="a3"/>
      </w:pPr>
      <w: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</w:t>
      </w:r>
      <w:r>
        <w:t>нные напитки готовят непосредственно перед раздачей.</w:t>
      </w:r>
    </w:p>
    <w:p w:rsidR="00000000" w:rsidRDefault="005E13DA">
      <w:pPr>
        <w:pStyle w:val="a3"/>
      </w:pPr>
      <w:r>
        <w:t xml:space="preserve"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</w:t>
      </w:r>
      <w:r>
        <w:t>расчета для детей от 1 - 3 лет - 35 мг, для детей 3-6 лет - 50,0 мг на порцию.</w:t>
      </w:r>
    </w:p>
    <w:p w:rsidR="00000000" w:rsidRDefault="005E13DA">
      <w:pPr>
        <w:pStyle w:val="a3"/>
      </w:pPr>
      <w: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000000" w:rsidRDefault="005E13DA">
      <w:pPr>
        <w:pStyle w:val="a3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0000" w:rsidRDefault="005E13DA">
      <w:pPr>
        <w:pStyle w:val="a3"/>
      </w:pPr>
      <w:r>
        <w:t>Данные о витаминизации блюд заносятся медицинским работником в журнал проведения витаминизации трет</w:t>
      </w:r>
      <w:r>
        <w:t>ьих и сладких блюд (таблица 2 Приложения N 8), который храниться один год.</w:t>
      </w:r>
    </w:p>
    <w:p w:rsidR="00000000" w:rsidRDefault="005E13DA">
      <w:pPr>
        <w:pStyle w:val="a3"/>
      </w:pPr>
      <w: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</w:t>
      </w:r>
      <w:r>
        <w:t xml:space="preserve">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</w:t>
      </w:r>
      <w:r>
        <w:t xml:space="preserve"> и устройствами для подогрева детского питания.</w:t>
      </w:r>
    </w:p>
    <w:p w:rsidR="00000000" w:rsidRDefault="005E13DA">
      <w:pPr>
        <w:pStyle w:val="a3"/>
      </w:pPr>
      <w:r>
        <w:t xml:space="preserve"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</w:t>
      </w:r>
      <w:r>
        <w:t>(таблица 1 Приложения N 8).</w:t>
      </w:r>
    </w:p>
    <w:p w:rsidR="00000000" w:rsidRDefault="005E13DA">
      <w:pPr>
        <w:pStyle w:val="a3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</w:t>
      </w:r>
      <w:r>
        <w:t>остатков.</w:t>
      </w:r>
    </w:p>
    <w:p w:rsidR="00000000" w:rsidRDefault="005E13DA">
      <w:pPr>
        <w:pStyle w:val="a3"/>
      </w:pPr>
      <w:r>
        <w:lastRenderedPageBreak/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</w:t>
      </w:r>
      <w:r>
        <w:t>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0000" w:rsidRDefault="005E13DA">
      <w:pPr>
        <w:pStyle w:val="a3"/>
      </w:pPr>
      <w:r>
        <w:t>Пробы отбираются стерильными или прокипяченными ложками в стерильную или прокипяченную посуду (ба</w:t>
      </w:r>
      <w:r>
        <w:t>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</w:t>
      </w:r>
      <w:r>
        <w:t xml:space="preserve"> правильностью отбора и хранения суточной пробы осуществляется ответственным лицом.</w:t>
      </w:r>
    </w:p>
    <w:p w:rsidR="00000000" w:rsidRDefault="005E13DA">
      <w:pPr>
        <w:pStyle w:val="a3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0000" w:rsidRDefault="005E13DA">
      <w:pPr>
        <w:pStyle w:val="a3"/>
      </w:pPr>
      <w:r>
        <w:t>- использование пищевых продуктов,</w:t>
      </w:r>
      <w:r>
        <w:t xml:space="preserve"> указанных в Приложении N 9;</w:t>
      </w:r>
    </w:p>
    <w:p w:rsidR="00000000" w:rsidRDefault="005E13DA">
      <w:pPr>
        <w:pStyle w:val="a3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</w:t>
      </w:r>
      <w:r>
        <w:t>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0000" w:rsidRDefault="005E13DA">
      <w:pPr>
        <w:pStyle w:val="a3"/>
      </w:pPr>
      <w:r>
        <w:t>- использование остатков пищи от предыдущего приема и пищи, приготовленной на</w:t>
      </w:r>
      <w:r>
        <w:t>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0000" w:rsidRDefault="005E13DA">
      <w:pPr>
        <w:pStyle w:val="a3"/>
      </w:pPr>
      <w:r>
        <w:t>14.26. В дошкольных образовательных организациях должен быть организован правильный питьевой р</w:t>
      </w:r>
      <w:r>
        <w:t>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0000" w:rsidRDefault="005E13DA">
      <w:pPr>
        <w:pStyle w:val="a3"/>
      </w:pPr>
      <w:r>
        <w:t>Допускается использование кипяченной питьевой воды, при условии ее хранения не более 3 часов.</w:t>
      </w:r>
    </w:p>
    <w:p w:rsidR="00000000" w:rsidRDefault="005E13DA">
      <w:pPr>
        <w:pStyle w:val="a3"/>
      </w:pPr>
      <w:r>
        <w:t>При использова</w:t>
      </w:r>
      <w:r>
        <w:t>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5E13DA">
      <w:pPr>
        <w:pStyle w:val="a3"/>
      </w:pPr>
      <w:r>
        <w:t>Обработка дози</w:t>
      </w:r>
      <w:r>
        <w:t>рующих устройств проводится в соответствии с эксплуатационной документации (инструкции) изготовителя.</w:t>
      </w:r>
    </w:p>
    <w:p w:rsidR="00000000" w:rsidRDefault="005E13DA">
      <w:pPr>
        <w:pStyle w:val="a3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</w:t>
      </w:r>
      <w:r>
        <w:t xml:space="preserve"> детского питания или прокипяченную питьевую воду из водопроводной сети.</w:t>
      </w:r>
    </w:p>
    <w:p w:rsidR="00000000" w:rsidRDefault="005E13DA">
      <w:pPr>
        <w:pStyle w:val="a3"/>
      </w:pPr>
      <w:r>
        <w:rPr>
          <w:b/>
          <w:bCs/>
        </w:rPr>
        <w:t>XV. Требования к составлению меню для организации питания детей разного возраста</w:t>
      </w:r>
    </w:p>
    <w:p w:rsidR="00000000" w:rsidRDefault="005E13DA">
      <w:pPr>
        <w:pStyle w:val="a3"/>
      </w:pPr>
      <w:r>
        <w:lastRenderedPageBreak/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0000" w:rsidRDefault="005E13DA">
      <w:pPr>
        <w:pStyle w:val="a3"/>
      </w:pPr>
      <w:r>
        <w:rPr>
          <w:noProof/>
        </w:rPr>
        <w:drawing>
          <wp:inline distT="0" distB="0" distL="0" distR="0">
            <wp:extent cx="7429500" cy="2257425"/>
            <wp:effectExtent l="0" t="0" r="0" b="9525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t>Примечание:</w:t>
      </w:r>
    </w:p>
    <w:p w:rsidR="00000000" w:rsidRDefault="005E13DA">
      <w:pPr>
        <w:pStyle w:val="a3"/>
      </w:pPr>
      <w:r>
        <w:t>* потребности для детей первого года жизни в энергии, жирах, углеводах даны в расчете г/кг массы тела;</w:t>
      </w:r>
    </w:p>
    <w:p w:rsidR="00000000" w:rsidRDefault="005E13DA">
      <w:pPr>
        <w:pStyle w:val="a3"/>
      </w:pPr>
      <w:r>
        <w:t>** - потребности для детей первого года жизни, находящихся на искусственном вскармливании.</w:t>
      </w:r>
    </w:p>
    <w:p w:rsidR="00000000" w:rsidRDefault="005E13DA">
      <w:pPr>
        <w:pStyle w:val="a3"/>
      </w:pPr>
      <w:r>
        <w:t>15.2. Ассортимент вырабатываемых на п</w:t>
      </w:r>
      <w:r>
        <w:t>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0000" w:rsidRDefault="005E13DA">
      <w:pPr>
        <w:pStyle w:val="a3"/>
      </w:pPr>
      <w:r>
        <w:t>В дошкольных образовательных организациях допускается доставка готовых блюд с комбинатов питания, пищеблоков дошкольн</w:t>
      </w:r>
      <w:r>
        <w:t>ых образовательных организаций, общеобразовательных организаций и организаций общественного питания.</w:t>
      </w:r>
    </w:p>
    <w:p w:rsidR="00000000" w:rsidRDefault="005E13DA">
      <w:pPr>
        <w:pStyle w:val="a3"/>
      </w:pPr>
      <w:r>
        <w:t>Перетаривание готовой кулинарной продукции и блюд не допускается.</w:t>
      </w:r>
    </w:p>
    <w:p w:rsidR="00000000" w:rsidRDefault="005E13DA">
      <w:pPr>
        <w:pStyle w:val="a3"/>
      </w:pPr>
      <w:r>
        <w:t>15.3. Питание должно быть организовано в соответствии с примерным меню, утвержденным руко</w:t>
      </w:r>
      <w:r>
        <w:t xml:space="preserve">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</w:t>
      </w:r>
      <w:r>
        <w:t>детей в дошкольных образовательных организациях (Приложение 10).</w:t>
      </w:r>
    </w:p>
    <w:p w:rsidR="00000000" w:rsidRDefault="005E13DA">
      <w:pPr>
        <w:pStyle w:val="a3"/>
      </w:pPr>
      <w:r>
        <w:t>В примерном меню содержание белков должно обеспечивать 12-15% от калорийности рациона, жиров 30-32%) и углеводов 55-58%.</w:t>
      </w:r>
    </w:p>
    <w:p w:rsidR="00000000" w:rsidRDefault="005E13DA">
      <w:pPr>
        <w:pStyle w:val="a3"/>
      </w:pPr>
      <w:r>
        <w:t>При составлении меню учитываются национальные и территориальные особен</w:t>
      </w:r>
      <w:r>
        <w:t>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0000" w:rsidRDefault="005E13DA">
      <w:pPr>
        <w:pStyle w:val="a3"/>
      </w:pPr>
      <w:r>
        <w:lastRenderedPageBreak/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0000" w:rsidRDefault="005E13DA">
      <w:pPr>
        <w:pStyle w:val="a3"/>
      </w:pPr>
      <w:r>
        <w:rPr>
          <w:noProof/>
        </w:rPr>
        <w:drawing>
          <wp:inline distT="0" distB="0" distL="0" distR="0">
            <wp:extent cx="7429500" cy="2857500"/>
            <wp:effectExtent l="0" t="0" r="0" b="0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0000" w:rsidRDefault="005E13DA">
      <w:pPr>
        <w:pStyle w:val="a3"/>
      </w:pPr>
      <w:r>
        <w:t>15.5. Примерное меню должно содержать информацию в соответствии с Приложе</w:t>
      </w:r>
      <w:r>
        <w:t>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</w:t>
      </w:r>
      <w:r>
        <w:t>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0000" w:rsidRDefault="005E13DA">
      <w:pPr>
        <w:pStyle w:val="a3"/>
      </w:pPr>
      <w:r>
        <w:t xml:space="preserve">Производство готовых блюд осуществляется в соответствии с технологическими картами, в </w:t>
      </w:r>
      <w:r>
        <w:t>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0000" w:rsidRDefault="005E13DA">
      <w:pPr>
        <w:pStyle w:val="a3"/>
      </w:pPr>
      <w:r>
        <w:t>Фактический рацион питания должен соответствовать утвержденному примерному меню.</w:t>
      </w:r>
    </w:p>
    <w:p w:rsidR="00000000" w:rsidRDefault="005E13DA">
      <w:pPr>
        <w:pStyle w:val="a3"/>
      </w:pPr>
      <w:r>
        <w:t>15.6. Завт</w:t>
      </w:r>
      <w:r>
        <w:t xml:space="preserve">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</w:t>
      </w:r>
      <w:r>
        <w:t>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</w:t>
      </w:r>
      <w:r>
        <w:t>ные и творожные блюда, салаты, винегреты и горячие напитки. На второй ужин рекомендуется выдавать кисломолочные напитки.</w:t>
      </w:r>
    </w:p>
    <w:p w:rsidR="00000000" w:rsidRDefault="005E13DA">
      <w:pPr>
        <w:pStyle w:val="a3"/>
      </w:pPr>
      <w:r>
        <w:t>Суммарные объемы блюд по приемам пищи должны соответствовать Приложению N 13.</w:t>
      </w:r>
    </w:p>
    <w:p w:rsidR="00000000" w:rsidRDefault="005E13DA">
      <w:pPr>
        <w:pStyle w:val="a3"/>
      </w:pPr>
      <w:r>
        <w:t>15.7. В дошкольной образовательной организации, функциони</w:t>
      </w:r>
      <w:r>
        <w:t xml:space="preserve">рующей в режиме 8 и более часов, примерным меню должно быть предусмотрено ежедневное использование в </w:t>
      </w:r>
      <w:r>
        <w:lastRenderedPageBreak/>
        <w:t>питании детей: молока, кисломолочных напитков, мяса (или рыбы), картофеля, овощей, фруктов, хлеба, круп, сливочного и растительного масла, сахара, соли. Ос</w:t>
      </w:r>
      <w:r>
        <w:t>тальные продукты (творог, сметана, птица, сыр, яйцо, соки и другие) включаются 2-3 раза в неделю.</w:t>
      </w:r>
    </w:p>
    <w:p w:rsidR="00000000" w:rsidRDefault="005E13DA">
      <w:pPr>
        <w:pStyle w:val="a3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</w:t>
      </w:r>
      <w:r>
        <w:t>да и продукты с учетом режима работы дошкольной образовательной организации и режима питания детей.</w:t>
      </w:r>
    </w:p>
    <w:p w:rsidR="00000000" w:rsidRDefault="005E13DA">
      <w:pPr>
        <w:pStyle w:val="a3"/>
      </w:pPr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</w:t>
      </w:r>
      <w:r>
        <w:t>ву продукты в соответствии с таблицей замены продуктов по белкам и углеводам (Приложение N 14).</w:t>
      </w:r>
    </w:p>
    <w:p w:rsidR="00000000" w:rsidRDefault="005E13DA">
      <w:pPr>
        <w:pStyle w:val="a3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5E13DA">
      <w:pPr>
        <w:pStyle w:val="a3"/>
      </w:pPr>
      <w:r>
        <w:t>15.9. На основании утвержденного примерного меню еж</w:t>
      </w:r>
      <w:r>
        <w:t>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</w:t>
      </w:r>
      <w:r>
        <w:t>й образовательной организации составлять меню-требование.</w:t>
      </w:r>
    </w:p>
    <w:p w:rsidR="00000000" w:rsidRDefault="005E13DA">
      <w:pPr>
        <w:pStyle w:val="a3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</w:t>
      </w:r>
      <w:r>
        <w:t>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0000" w:rsidRDefault="005E13DA">
      <w:pPr>
        <w:pStyle w:val="a3"/>
      </w:pPr>
      <w:r>
        <w:t>15.11. Кратность приема пищи определяется временем пребывания детей и режимом работы групп (з</w:t>
      </w:r>
      <w:r>
        <w:t>автрак или обед, или завтрак и обед, или полдник).</w:t>
      </w:r>
    </w:p>
    <w:p w:rsidR="00000000" w:rsidRDefault="005E13DA">
      <w:pPr>
        <w:pStyle w:val="a3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000000" w:rsidRDefault="005E13DA">
      <w:pPr>
        <w:pStyle w:val="a3"/>
      </w:pPr>
      <w:r>
        <w:t xml:space="preserve">Режим питания детей по отдельным приемам пищи, в зависимости от их времени пребывания в дошкольных </w:t>
      </w:r>
      <w:r>
        <w:t>образовательных организациях, представлен в таблице 5.</w:t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2476500"/>
            <wp:effectExtent l="0" t="0" r="0" b="0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t>* При 12-часовом пребывании возможна организация как отдельного полдника, так и уплотненн</w:t>
      </w:r>
      <w:r>
        <w:t>ого полдника с включением блюд ужина.</w:t>
      </w:r>
    </w:p>
    <w:p w:rsidR="00000000" w:rsidRDefault="005E13DA">
      <w:pPr>
        <w:pStyle w:val="a3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</w:t>
      </w:r>
      <w:r>
        <w:t xml:space="preserve"> первого года жизни (Приложение N 15).</w:t>
      </w:r>
    </w:p>
    <w:p w:rsidR="00000000" w:rsidRDefault="005E13DA">
      <w:pPr>
        <w:pStyle w:val="a3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0000" w:rsidRDefault="005E13DA">
      <w:pPr>
        <w:pStyle w:val="a3"/>
      </w:pPr>
      <w:r>
        <w:t>15.12.2. Для питания детей первого года жизни и</w:t>
      </w:r>
      <w:r>
        <w:t xml:space="preserve">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</w:t>
      </w:r>
      <w:r>
        <w:t>из молочной кухни, хранят в холодильнике (по группам) в пределах сроков реализации.</w:t>
      </w:r>
    </w:p>
    <w:p w:rsidR="00000000" w:rsidRDefault="005E13DA">
      <w:pPr>
        <w:pStyle w:val="a3"/>
      </w:pPr>
      <w:r>
        <w:t xml:space="preserve"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</w:t>
      </w:r>
      <w:r>
        <w:t>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0000" w:rsidRDefault="005E13DA">
      <w:pPr>
        <w:pStyle w:val="a3"/>
      </w:pPr>
      <w:r>
        <w:rPr>
          <w:b/>
          <w:bCs/>
        </w:rPr>
        <w:t>XVI. Требования к перевозке и приему пищевых продуктов в дошкольн</w:t>
      </w:r>
      <w:r>
        <w:rPr>
          <w:b/>
          <w:bCs/>
        </w:rPr>
        <w:t>ые образовательные организации</w:t>
      </w:r>
    </w:p>
    <w:p w:rsidR="00000000" w:rsidRDefault="005E13DA">
      <w:pPr>
        <w:pStyle w:val="a3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0000" w:rsidRDefault="005E13DA">
      <w:pPr>
        <w:pStyle w:val="a3"/>
      </w:pPr>
      <w:r>
        <w:t>Доставка пищевых продуктов осуществляется специально выделенным для перевозки пищевых продуктов тра</w:t>
      </w:r>
      <w:r>
        <w:t>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</w:t>
      </w:r>
      <w:r>
        <w:t>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0000" w:rsidRDefault="005E13DA">
      <w:pPr>
        <w:pStyle w:val="a3"/>
      </w:pPr>
      <w:r>
        <w:lastRenderedPageBreak/>
        <w:t>16.2. Скоропортящиеся пищевые продукты перевозятся охлаждаемым или изотермическим тр</w:t>
      </w:r>
      <w:r>
        <w:t>анспортом, обеспечивающим сохранение установленных температурных режимов хранения, либо в изотермических контейнерах.</w:t>
      </w:r>
    </w:p>
    <w:p w:rsidR="00000000" w:rsidRDefault="005E13DA">
      <w:pPr>
        <w:pStyle w:val="a3"/>
      </w:pPr>
      <w:r>
        <w:t>16.3. Транспортные средства для перевозки пищевых продуктов должны содержаться в чистоте, а их использование обеспечить условия исключающи</w:t>
      </w:r>
      <w:r>
        <w:t>е загрязнение и изменение органолептических свойств пищевых продуктов.</w:t>
      </w:r>
    </w:p>
    <w:p w:rsidR="00000000" w:rsidRDefault="005E13DA">
      <w:pPr>
        <w:pStyle w:val="a3"/>
      </w:pPr>
      <w: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</w:t>
      </w:r>
      <w:r>
        <w:t>гли являться источником загрязнения продукции.</w:t>
      </w:r>
    </w:p>
    <w:p w:rsidR="00000000" w:rsidRDefault="005E13DA">
      <w:pPr>
        <w:pStyle w:val="a3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</w:t>
      </w:r>
      <w:r>
        <w:t>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0000" w:rsidRDefault="005E13DA">
      <w:pPr>
        <w:pStyle w:val="a3"/>
      </w:pPr>
      <w:r>
        <w:t>16.5. Тара, в которой привозят продукты, должна быть промаркирована и использоваться строго по назначению. Оборотную т</w:t>
      </w:r>
      <w:r>
        <w:t>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</w:t>
      </w:r>
      <w:r>
        <w:t xml:space="preserve"> помещения, обработка возвратной тары проводится поставщиком продуктов.</w:t>
      </w:r>
    </w:p>
    <w:p w:rsidR="00000000" w:rsidRDefault="005E13DA">
      <w:pPr>
        <w:pStyle w:val="a3"/>
      </w:pPr>
      <w:r>
        <w:t>Термосы подлежат обработке в соответствии с инструкциями по применению.</w:t>
      </w:r>
    </w:p>
    <w:p w:rsidR="00000000" w:rsidRDefault="005E13DA">
      <w:pPr>
        <w:pStyle w:val="a3"/>
      </w:pPr>
      <w:r>
        <w:rPr>
          <w:b/>
          <w:bCs/>
        </w:rPr>
        <w:t>XVII. Требования к санитарному содержанию помещений дошкольных образовательных организаций</w:t>
      </w:r>
    </w:p>
    <w:p w:rsidR="00000000" w:rsidRDefault="005E13DA">
      <w:pPr>
        <w:pStyle w:val="a3"/>
      </w:pPr>
      <w:r>
        <w:t>17.1. Все помещения у</w:t>
      </w:r>
      <w:r>
        <w:t>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</w:t>
      </w:r>
      <w:r>
        <w:t>ручки дверей, шкафов, выключатели, жесткую мебель и др.).</w:t>
      </w:r>
    </w:p>
    <w:p w:rsidR="00000000" w:rsidRDefault="005E13DA">
      <w:pPr>
        <w:pStyle w:val="a3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000000" w:rsidRDefault="005E13DA">
      <w:pPr>
        <w:pStyle w:val="a3"/>
      </w:pPr>
      <w:r>
        <w:t>Влажная уборка спортивных залов проводится 1 раз в день и после каждого занятия. Спортивны</w:t>
      </w:r>
      <w:r>
        <w:t>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</w:t>
      </w:r>
      <w:r>
        <w:t>ользование моющего пылесоса. После каждого занятия спортивный зал проветривается в течение не менее 10 минут.</w:t>
      </w:r>
    </w:p>
    <w:p w:rsidR="00000000" w:rsidRDefault="005E13DA">
      <w:pPr>
        <w:pStyle w:val="a3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</w:t>
      </w:r>
      <w:r>
        <w:t>ают и хранят в сухом виде в специальной промаркированной посуде с крышкой.</w:t>
      </w:r>
    </w:p>
    <w:p w:rsidR="00000000" w:rsidRDefault="005E13DA">
      <w:pPr>
        <w:pStyle w:val="a3"/>
      </w:pPr>
      <w:r>
        <w:lastRenderedPageBreak/>
        <w:t xml:space="preserve"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</w:t>
      </w:r>
      <w:r>
        <w:t>стираются.</w:t>
      </w:r>
    </w:p>
    <w:p w:rsidR="00000000" w:rsidRDefault="005E13DA">
      <w:pPr>
        <w:pStyle w:val="a3"/>
      </w:pPr>
      <w:r>
        <w:t>Игрушки моют в специально выделенных, промаркированных емкостях.</w:t>
      </w:r>
    </w:p>
    <w:p w:rsidR="00000000" w:rsidRDefault="005E13DA">
      <w:pPr>
        <w:pStyle w:val="a3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5E13DA">
      <w:pPr>
        <w:pStyle w:val="a3"/>
      </w:pPr>
      <w:r>
        <w:t xml:space="preserve">17.4. Ковры ежедневно пылесосят </w:t>
      </w:r>
      <w:r>
        <w:t>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0000" w:rsidRDefault="005E13DA">
      <w:pPr>
        <w:pStyle w:val="a3"/>
      </w:pPr>
      <w:r>
        <w:t>17.5. Санитарно-техническое оборудование ежедневно обе</w:t>
      </w:r>
      <w:r>
        <w:t xml:space="preserve">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</w:t>
      </w:r>
      <w:r>
        <w:t>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0000" w:rsidRDefault="005E13DA">
      <w:pPr>
        <w:pStyle w:val="a3"/>
      </w:pPr>
      <w:r>
        <w:t>17.6. Генеральная уборка всех помещений и оборудования проводится один раз в месяц с применение</w:t>
      </w:r>
      <w:r>
        <w:t>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0000" w:rsidRDefault="005E13DA">
      <w:pPr>
        <w:pStyle w:val="a3"/>
      </w:pPr>
      <w:r>
        <w:t>17.7. При неблагоприятной эпидемиологической ситуации в дошкольных образовательных организациях (группах), в целях предупрежден</w:t>
      </w:r>
      <w:r>
        <w:t>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5E13DA">
      <w:pPr>
        <w:pStyle w:val="a3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</w:t>
      </w:r>
      <w:r>
        <w:t>ии.</w:t>
      </w:r>
    </w:p>
    <w:p w:rsidR="00000000" w:rsidRDefault="005E13DA">
      <w:pPr>
        <w:pStyle w:val="a3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5E13DA">
      <w:pPr>
        <w:pStyle w:val="a3"/>
      </w:pPr>
      <w:r>
        <w:t>При регис</w:t>
      </w:r>
      <w:r>
        <w:t>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0000" w:rsidRDefault="005E13DA">
      <w:pPr>
        <w:pStyle w:val="a3"/>
      </w:pPr>
      <w:r>
        <w:t>17.9. В теплое время года засетчиваются окна и двери. Для борьбы с мухами в</w:t>
      </w:r>
      <w:r>
        <w:t>нутри помещений допускается использовать механические методы (липкие ленты, мухоловки).</w:t>
      </w:r>
    </w:p>
    <w:p w:rsidR="00000000" w:rsidRDefault="005E13DA">
      <w:pPr>
        <w:pStyle w:val="a3"/>
      </w:pPr>
      <w:r>
        <w:t xml:space="preserve"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</w:t>
      </w:r>
      <w:r>
        <w:t>воздуха. По мере загрязнения их очищают от пыли.</w:t>
      </w:r>
    </w:p>
    <w:p w:rsidR="00000000" w:rsidRDefault="005E13DA">
      <w:pPr>
        <w:pStyle w:val="a3"/>
      </w:pPr>
      <w:r>
        <w:t>Очистка шахт вытяжной вентиляции проводится по мере загрязнения.</w:t>
      </w:r>
    </w:p>
    <w:p w:rsidR="00000000" w:rsidRDefault="005E13DA">
      <w:pPr>
        <w:pStyle w:val="a3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0000" w:rsidRDefault="005E13DA">
      <w:pPr>
        <w:pStyle w:val="a3"/>
      </w:pPr>
      <w:r>
        <w:lastRenderedPageBreak/>
        <w:t>17.1</w:t>
      </w:r>
      <w:r>
        <w:t>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000000" w:rsidRDefault="005E13DA">
      <w:pPr>
        <w:pStyle w:val="a3"/>
      </w:pPr>
      <w:r>
        <w:t>Пенолатексные ворсованые игруш</w:t>
      </w:r>
      <w:r>
        <w:t>ки и мягконабивные игрушки обрабатываются согласно инструкции изготовителя.</w:t>
      </w:r>
    </w:p>
    <w:p w:rsidR="00000000" w:rsidRDefault="005E13DA">
      <w:pPr>
        <w:pStyle w:val="a3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0000" w:rsidRDefault="005E13DA">
      <w:pPr>
        <w:pStyle w:val="a3"/>
      </w:pPr>
      <w:r>
        <w:t>17.13. Игрушки моются ежедневно в конце дня, а в группах дл</w:t>
      </w:r>
      <w:r>
        <w:t>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RDefault="005E13DA">
      <w:pPr>
        <w:pStyle w:val="a3"/>
      </w:pPr>
      <w:r>
        <w:t>17.14. Смена постельного белья, полотенец проводится по мере загрязнения, но не реже одного раза в нед</w:t>
      </w:r>
      <w:r>
        <w:t>елю. Все белье маркируется.</w:t>
      </w:r>
    </w:p>
    <w:p w:rsidR="00000000" w:rsidRDefault="005E13DA">
      <w:pPr>
        <w:pStyle w:val="a3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</w:t>
      </w:r>
      <w:r>
        <w:t xml:space="preserve"> шкафах.</w:t>
      </w:r>
    </w:p>
    <w:p w:rsidR="00000000" w:rsidRDefault="005E13DA">
      <w:pPr>
        <w:pStyle w:val="a3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</w:t>
      </w:r>
      <w:r>
        <w:t>ластиковые - обрабатываются горячим мыльно-содовым раствором.</w:t>
      </w:r>
    </w:p>
    <w:p w:rsidR="00000000" w:rsidRDefault="005E13DA">
      <w:pPr>
        <w:pStyle w:val="a3"/>
      </w:pPr>
      <w:r>
        <w:t>17.16. Постельные принадлежности: матрацы, подушки, спальные мешки проветриваются непосредственно в спальн</w:t>
      </w:r>
      <w:r>
        <w:t>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</w:t>
      </w:r>
      <w:r>
        <w:t>ере.</w:t>
      </w:r>
    </w:p>
    <w:p w:rsidR="00000000" w:rsidRDefault="005E13DA">
      <w:pPr>
        <w:pStyle w:val="a3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0000" w:rsidRDefault="005E13DA">
      <w:pPr>
        <w:pStyle w:val="a3"/>
      </w:pPr>
      <w:r>
        <w:t>17.18. В дошкольной о</w:t>
      </w:r>
      <w:r>
        <w:t>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</w:t>
      </w:r>
      <w:r>
        <w:t>едению дезинфекционных и дератизационных мероприятий.</w:t>
      </w:r>
    </w:p>
    <w:p w:rsidR="00000000" w:rsidRDefault="005E13DA">
      <w:pPr>
        <w:pStyle w:val="a3"/>
      </w:pPr>
      <w:r>
        <w:rPr>
          <w:b/>
          <w:bCs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0000" w:rsidRDefault="005E13DA">
      <w:pPr>
        <w:pStyle w:val="a3"/>
      </w:pPr>
      <w:r>
        <w:t>18.1. В целях профилактики возникновения и распространения и</w:t>
      </w:r>
      <w:r>
        <w:t>нфекционных заболеваний и пищевых отравлений медицинские работники проводят:</w:t>
      </w:r>
    </w:p>
    <w:p w:rsidR="00000000" w:rsidRDefault="005E13DA">
      <w:pPr>
        <w:pStyle w:val="a3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</w:t>
      </w:r>
      <w:r>
        <w:t xml:space="preserve">едикулезом, их отправляют домой для санации. Прием детей после санации </w:t>
      </w:r>
      <w:r>
        <w:lastRenderedPageBreak/>
        <w:t>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0000" w:rsidRDefault="005E13DA">
      <w:pPr>
        <w:pStyle w:val="a3"/>
      </w:pPr>
      <w:r>
        <w:t>- систематическое наблюде</w:t>
      </w:r>
      <w:r>
        <w:t>ние за состоянием здоровья воспитанников, особенно имеющих отклонения в состоянии здоровья;</w:t>
      </w:r>
    </w:p>
    <w:p w:rsidR="00000000" w:rsidRDefault="005E13DA">
      <w:pPr>
        <w:pStyle w:val="a3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000000" w:rsidRDefault="005E13DA">
      <w:pPr>
        <w:pStyle w:val="a3"/>
      </w:pPr>
      <w:r>
        <w:t>- распределение детей на медицинские группы для занятий физи</w:t>
      </w:r>
      <w:r>
        <w:t>ческим воспитанием;</w:t>
      </w:r>
    </w:p>
    <w:p w:rsidR="00000000" w:rsidRDefault="005E13DA">
      <w:pPr>
        <w:pStyle w:val="a3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0000" w:rsidRDefault="005E13DA">
      <w:pPr>
        <w:pStyle w:val="a3"/>
      </w:pPr>
      <w:r>
        <w:t>- сообщение в территориальные учреждения здрав</w:t>
      </w:r>
      <w:r>
        <w:t>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0000" w:rsidRDefault="005E13DA">
      <w:pPr>
        <w:pStyle w:val="a3"/>
      </w:pPr>
      <w:r>
        <w:t>- систематический контроль за санитарным состоянием и содержанием территории и всех помещений, соблюдением</w:t>
      </w:r>
      <w:r>
        <w:t xml:space="preserve"> правил личной гигиены воспитанниками и персоналом;</w:t>
      </w:r>
    </w:p>
    <w:p w:rsidR="00000000" w:rsidRDefault="005E13DA">
      <w:pPr>
        <w:pStyle w:val="a3"/>
      </w:pPr>
      <w:r>
        <w:t>- организацию и контроль за проведением профилактических и санитарно-противоэпидемических мероприятий;</w:t>
      </w:r>
    </w:p>
    <w:p w:rsidR="00000000" w:rsidRDefault="005E13DA">
      <w:pPr>
        <w:pStyle w:val="a3"/>
      </w:pPr>
      <w:r>
        <w:t>- работу по организации и проведению профилактической и текущей дезинфекции, а также контроль за полн</w:t>
      </w:r>
      <w:r>
        <w:t>отой ее проведения;</w:t>
      </w:r>
    </w:p>
    <w:p w:rsidR="00000000" w:rsidRDefault="005E13DA">
      <w:pPr>
        <w:pStyle w:val="a3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0000" w:rsidRDefault="005E13DA">
      <w:pPr>
        <w:pStyle w:val="a3"/>
      </w:pPr>
      <w:r>
        <w:t>- медицинский контроль за организацией физического воспитания, состоянием и содержанием мест занятий физической</w:t>
      </w:r>
      <w:r>
        <w:t xml:space="preserve">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5E13DA">
      <w:pPr>
        <w:pStyle w:val="a3"/>
      </w:pPr>
      <w:r>
        <w:t>- контроль за пищеблоком и питанием детей;</w:t>
      </w:r>
    </w:p>
    <w:p w:rsidR="00000000" w:rsidRDefault="005E13DA">
      <w:pPr>
        <w:pStyle w:val="a3"/>
      </w:pPr>
      <w:r>
        <w:t>- ведение медицинской документации.</w:t>
      </w:r>
    </w:p>
    <w:p w:rsidR="00000000" w:rsidRDefault="005E13DA">
      <w:pPr>
        <w:pStyle w:val="a3"/>
      </w:pPr>
      <w:r>
        <w:t>18.2. В целях профилактики контагиозных</w:t>
      </w:r>
      <w:r>
        <w:t xml:space="preserve">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5E13DA">
      <w:pPr>
        <w:pStyle w:val="a3"/>
      </w:pPr>
      <w:r>
        <w:t>18.2.1. Выявление инвазированных контагиозных гельминтозами осущ</w:t>
      </w:r>
      <w:r>
        <w:t>ествляется одновременным однократным обследованием всех детей дошкольных образовательных организаций один раз в год.</w:t>
      </w:r>
    </w:p>
    <w:p w:rsidR="00000000" w:rsidRDefault="005E13DA">
      <w:pPr>
        <w:pStyle w:val="a3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000000" w:rsidRDefault="005E13DA">
      <w:pPr>
        <w:pStyle w:val="a3"/>
      </w:pPr>
      <w:r>
        <w:lastRenderedPageBreak/>
        <w:t xml:space="preserve">18.2.3. При </w:t>
      </w:r>
      <w:r>
        <w:t>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</w:t>
      </w:r>
      <w:r>
        <w:t xml:space="preserve"> в соответствии с санитарными правилами по профилактике энтеробиозов.</w:t>
      </w:r>
    </w:p>
    <w:p w:rsidR="00000000" w:rsidRDefault="005E13DA">
      <w:pPr>
        <w:pStyle w:val="a3"/>
      </w:pPr>
      <w:r>
        <w:t xml:space="preserve"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</w:t>
      </w:r>
      <w:r>
        <w:t>лечения детей, так и ближайшие 3 дня после его окончания. При этом необходимо:</w:t>
      </w:r>
    </w:p>
    <w:p w:rsidR="00000000" w:rsidRDefault="005E13DA">
      <w:pPr>
        <w:pStyle w:val="a3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000000" w:rsidRDefault="005E13DA">
      <w:pPr>
        <w:pStyle w:val="a3"/>
      </w:pPr>
      <w:r>
        <w:t>- провести чистку (очистить с использованием пылесоса) или обрабо</w:t>
      </w:r>
      <w:r>
        <w:t>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0000" w:rsidRDefault="005E13DA">
      <w:pPr>
        <w:pStyle w:val="a3"/>
      </w:pPr>
      <w:r>
        <w:t>- в течение 3 дней, начиная с первого дня лечения, од</w:t>
      </w:r>
      <w:r>
        <w:t>еяла, матрацы и подушки обрабатывать пылесосом. Одеяла и постельное белье не допускается встряхивать в помещении;</w:t>
      </w:r>
    </w:p>
    <w:p w:rsidR="00000000" w:rsidRDefault="005E13DA">
      <w:pPr>
        <w:pStyle w:val="a3"/>
      </w:pPr>
      <w: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0000" w:rsidRDefault="005E13DA">
      <w:pPr>
        <w:pStyle w:val="a3"/>
      </w:pPr>
      <w:r>
        <w:t>- следить за со</w:t>
      </w:r>
      <w:r>
        <w:t>блюдением детьми и персоналом правил личной гигиены (ногти на руках детей и персонала должны быть коротко острижены).</w:t>
      </w:r>
    </w:p>
    <w:p w:rsidR="00000000" w:rsidRDefault="005E13DA">
      <w:pPr>
        <w:pStyle w:val="a3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</w:t>
      </w:r>
      <w:r>
        <w:t>ъектов внешней среды на паразитологические показатели.</w:t>
      </w:r>
    </w:p>
    <w:p w:rsidR="00000000" w:rsidRDefault="005E13DA">
      <w:pPr>
        <w:pStyle w:val="a3"/>
      </w:pPr>
      <w:r>
        <w:rPr>
          <w:b/>
          <w:bCs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0000" w:rsidRDefault="005E13DA">
      <w:pPr>
        <w:pStyle w:val="a3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>
        <w:rPr>
          <w:vertAlign w:val="superscript"/>
        </w:rPr>
        <w:t>3</w:t>
      </w:r>
      <w:r>
        <w:t>; аттестацию на знание настоящих санитарных норм и правил не реже 1 раза в 2 года, для п</w:t>
      </w:r>
      <w:r>
        <w:t>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0000" w:rsidRDefault="005E13DA">
      <w:pPr>
        <w:pStyle w:val="a3"/>
      </w:pPr>
      <w:r>
        <w:t>Работники палато</w:t>
      </w:r>
      <w:r>
        <w:t>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>
        <w:rPr>
          <w:vertAlign w:val="superscript"/>
        </w:rPr>
        <w:t>4</w:t>
      </w:r>
      <w:r>
        <w:t>.</w:t>
      </w:r>
    </w:p>
    <w:p w:rsidR="00000000" w:rsidRDefault="005E13DA">
      <w:pPr>
        <w:pStyle w:val="a3"/>
      </w:pPr>
      <w:r>
        <w:t>19.2. Каждый работник дошкольных образовательных организаций должен иметь личную медицинскую книжку, в которую д</w:t>
      </w:r>
      <w:r>
        <w:t>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0000" w:rsidRDefault="005E13DA">
      <w:pPr>
        <w:pStyle w:val="a3"/>
      </w:pPr>
      <w:r>
        <w:lastRenderedPageBreak/>
        <w:t>При отсутствии</w:t>
      </w:r>
      <w:r>
        <w:t xml:space="preserve">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0000" w:rsidRDefault="005E13DA">
      <w:pPr>
        <w:pStyle w:val="a3"/>
      </w:pPr>
      <w:r>
        <w:t>19.3. Ежедневно перед началом работы проводится осмотр работнико</w:t>
      </w:r>
      <w:r>
        <w:t>в, связанных с приготовлением и раздачей пищи. Результаты осмотра заносятся в журнал здоровья (Приложение N 16).</w:t>
      </w:r>
    </w:p>
    <w:p w:rsidR="00000000" w:rsidRDefault="005E13DA">
      <w:pPr>
        <w:pStyle w:val="a3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</w:t>
      </w:r>
      <w:r>
        <w:t>тей, гнойничковыми заболеваниями рук, заболевшие или при подозрении на инфекционные заболевания.</w:t>
      </w:r>
    </w:p>
    <w:p w:rsidR="00000000" w:rsidRDefault="005E13DA">
      <w:pPr>
        <w:pStyle w:val="a3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0000" w:rsidRDefault="005E13DA">
      <w:pPr>
        <w:pStyle w:val="a3"/>
      </w:pPr>
      <w:r>
        <w:t>19.4. Персонал дошкольных образовательны</w:t>
      </w:r>
      <w:r>
        <w:t>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0000" w:rsidRDefault="005E13DA">
      <w:pPr>
        <w:pStyle w:val="a3"/>
      </w:pPr>
      <w:r>
        <w:t>19.5. Работники пищеблока должны быть обеспеч</w:t>
      </w:r>
      <w:r>
        <w:t>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</w:t>
      </w:r>
      <w:r>
        <w:t xml:space="preserve"> время работы носить кольца, серьги, принимать пищу и курить на рабочем месте.</w:t>
      </w:r>
    </w:p>
    <w:p w:rsidR="00000000" w:rsidRDefault="005E13DA">
      <w:pPr>
        <w:pStyle w:val="a3"/>
      </w:pPr>
      <w:r>
        <w:t>19.6. Воспитатели и помощники воспитателя обеспечиваются спецодеждой (халаты светлых тонов).</w:t>
      </w:r>
    </w:p>
    <w:p w:rsidR="00000000" w:rsidRDefault="005E13DA">
      <w:pPr>
        <w:pStyle w:val="a3"/>
      </w:pPr>
      <w:r>
        <w:t xml:space="preserve">19.7. Перед входом в туалетную комнату персонал должен снимать халат и после выхода </w:t>
      </w:r>
      <w:r>
        <w:t>тщательно мыть руки с мылом; работникам не допускается пользоваться детским туалетом.</w:t>
      </w:r>
    </w:p>
    <w:p w:rsidR="00000000" w:rsidRDefault="005E13DA">
      <w:pPr>
        <w:pStyle w:val="a3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</w:t>
      </w:r>
      <w:r>
        <w:t>щений.</w:t>
      </w:r>
    </w:p>
    <w:p w:rsidR="00000000" w:rsidRDefault="005E13DA">
      <w:pPr>
        <w:pStyle w:val="a3"/>
      </w:pPr>
      <w:r>
        <w:rPr>
          <w:b/>
          <w:bCs/>
        </w:rPr>
        <w:t>XX. Требования к соблюдению санитарных правил</w:t>
      </w:r>
    </w:p>
    <w:p w:rsidR="00000000" w:rsidRDefault="005E13DA">
      <w:pPr>
        <w:pStyle w:val="a3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5E13DA">
      <w:pPr>
        <w:pStyle w:val="a3"/>
      </w:pPr>
      <w:r>
        <w:t>- наличие текста настоящи</w:t>
      </w:r>
      <w:r>
        <w:t>х санитарных правил в организации и доведение содержания правил до работников учреждения;</w:t>
      </w:r>
    </w:p>
    <w:p w:rsidR="00000000" w:rsidRDefault="005E13DA">
      <w:pPr>
        <w:pStyle w:val="a3"/>
      </w:pPr>
      <w:r>
        <w:t>- выполнение требований санитарных правил всеми работниками учреждения;</w:t>
      </w:r>
    </w:p>
    <w:p w:rsidR="00000000" w:rsidRDefault="005E13DA">
      <w:pPr>
        <w:pStyle w:val="a3"/>
      </w:pPr>
      <w:r>
        <w:t>- необходимые условия для соблюдения санитарных правил;</w:t>
      </w:r>
    </w:p>
    <w:p w:rsidR="00000000" w:rsidRDefault="005E13DA">
      <w:pPr>
        <w:pStyle w:val="a3"/>
      </w:pPr>
      <w:r>
        <w:t xml:space="preserve">- прием на работу лиц, имеющих допуск </w:t>
      </w:r>
      <w:r>
        <w:t>по состоянию здоровья, прошедших профессиональную гигиеническую подготовку и аттестацию;</w:t>
      </w:r>
    </w:p>
    <w:p w:rsidR="00000000" w:rsidRDefault="005E13DA">
      <w:pPr>
        <w:pStyle w:val="a3"/>
      </w:pPr>
      <w:r>
        <w:lastRenderedPageBreak/>
        <w:t>- наличие личных медицинских книжек на каждого работника;</w:t>
      </w:r>
    </w:p>
    <w:p w:rsidR="00000000" w:rsidRDefault="005E13DA">
      <w:pPr>
        <w:pStyle w:val="a3"/>
      </w:pPr>
      <w:r>
        <w:t>- своевременное прохождение работниками дошкольной образовательной организации периодических медицинских обсл</w:t>
      </w:r>
      <w:r>
        <w:t>едований, гигиенического воспитания и обучения;</w:t>
      </w:r>
    </w:p>
    <w:p w:rsidR="00000000" w:rsidRDefault="005E13DA">
      <w:pPr>
        <w:pStyle w:val="a3"/>
      </w:pPr>
      <w:r>
        <w:t>- организацию мероприятий по дезинфекции, дезинсекции и дератизации;</w:t>
      </w:r>
    </w:p>
    <w:p w:rsidR="00000000" w:rsidRDefault="005E13DA">
      <w:pPr>
        <w:pStyle w:val="a3"/>
      </w:pPr>
      <w:r>
        <w:t>- исправную работу технологического, холодильного и другого оборудования учреждения.</w:t>
      </w:r>
    </w:p>
    <w:p w:rsidR="00000000" w:rsidRDefault="005E13DA">
      <w:pPr>
        <w:pStyle w:val="a3"/>
      </w:pPr>
      <w:r>
        <w:t xml:space="preserve">20.2. Медицинский персонал дошкольных образовательных </w:t>
      </w:r>
      <w:r>
        <w:t>организаций осуществляет повседневный контроль за соблюдением требований санитарных правил.</w:t>
      </w:r>
    </w:p>
    <w:p w:rsidR="00000000" w:rsidRDefault="005E13DA">
      <w:pPr>
        <w:pStyle w:val="a3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</w:t>
      </w:r>
      <w:r>
        <w:t>арных правил несут ответственность в порядке, установленном законодательством Российской Федерации.</w:t>
      </w:r>
    </w:p>
    <w:p w:rsidR="00000000" w:rsidRDefault="005E13DA">
      <w:pPr>
        <w:pStyle w:val="a3"/>
      </w:pPr>
      <w:r>
        <w:rPr>
          <w:vertAlign w:val="superscript"/>
        </w:rPr>
        <w:t>1</w:t>
      </w:r>
      <w:r>
        <w:t> Рекомендации - добровольного исполнения, не носят обязательный характер.</w:t>
      </w:r>
    </w:p>
    <w:p w:rsidR="00000000" w:rsidRDefault="005E13DA">
      <w:pPr>
        <w:pStyle w:val="a3"/>
      </w:pPr>
      <w:r>
        <w:rPr>
          <w:vertAlign w:val="superscript"/>
        </w:rPr>
        <w:t>2</w:t>
      </w:r>
      <w:r>
        <w:t xml:space="preserve"> Постановление Правительства Российской Федерации от 30.06.2004 N 322 "Об утверж</w:t>
      </w:r>
      <w:r>
        <w:t>дении Положения о Федеральной службе по надзору в сфере защиты прав потребителей и благополучия человека"</w:t>
      </w:r>
    </w:p>
    <w:p w:rsidR="00000000" w:rsidRDefault="005E13DA">
      <w:pPr>
        <w:pStyle w:val="a3"/>
      </w:pPr>
      <w:r>
        <w:rPr>
          <w:vertAlign w:val="superscript"/>
        </w:rPr>
        <w:t>3</w:t>
      </w:r>
      <w: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</w:t>
      </w:r>
      <w:r>
        <w:t>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</w:t>
      </w:r>
      <w:r>
        <w:t>тах с вредными и (или) опасными условиями труда" (Зарегистрирован Минюстом России 21.10.2011, регистрационный N 22111).</w:t>
      </w:r>
    </w:p>
    <w:p w:rsidR="00000000" w:rsidRDefault="005E13DA">
      <w:pPr>
        <w:pStyle w:val="a3"/>
      </w:pPr>
      <w:r>
        <w:rPr>
          <w:vertAlign w:val="superscript"/>
        </w:rPr>
        <w:t>4</w:t>
      </w:r>
      <w:r>
        <w:t> Приказ Минздравсоцразвития России от 31.01.2011 N 51н "Об утверждении национального календаря профилактических прививок и календаря пр</w:t>
      </w:r>
      <w:r>
        <w:t>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8792825"/>
            <wp:effectExtent l="0" t="0" r="0" b="9525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87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2324100"/>
            <wp:effectExtent l="0" t="0" r="0" b="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drawing>
          <wp:inline distT="0" distB="0" distL="0" distR="0">
            <wp:extent cx="7429500" cy="4991100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6772275"/>
            <wp:effectExtent l="0" t="0" r="0" b="9525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3676650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drawing>
          <wp:inline distT="0" distB="0" distL="0" distR="0">
            <wp:extent cx="7429500" cy="1781175"/>
            <wp:effectExtent l="0" t="0" r="0" b="9525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4343400"/>
            <wp:effectExtent l="0" t="0" r="0" b="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5200650"/>
            <wp:effectExtent l="0" t="0" r="0" b="0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05156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6668750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6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4868525"/>
            <wp:effectExtent l="0" t="0" r="0" b="9525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8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5314950"/>
            <wp:effectExtent l="0" t="0" r="0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drawing>
          <wp:inline distT="0" distB="0" distL="0" distR="0">
            <wp:extent cx="7429500" cy="1447800"/>
            <wp:effectExtent l="0" t="0" r="0" b="0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130016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30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lastRenderedPageBreak/>
        <w:drawing>
          <wp:inline distT="0" distB="0" distL="0" distR="0">
            <wp:extent cx="7429500" cy="4743450"/>
            <wp:effectExtent l="0" t="0" r="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13DA">
      <w:pPr>
        <w:pStyle w:val="a3"/>
      </w:pPr>
      <w:r>
        <w:rPr>
          <w:noProof/>
        </w:rPr>
        <w:drawing>
          <wp:inline distT="0" distB="0" distL="0" distR="0">
            <wp:extent cx="7429500" cy="3124200"/>
            <wp:effectExtent l="0" t="0" r="0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DA" w:rsidRDefault="005E13DA">
      <w:pPr>
        <w:pStyle w:val="a3"/>
      </w:pPr>
      <w:r>
        <w:rPr>
          <w:sz w:val="20"/>
          <w:szCs w:val="20"/>
        </w:rPr>
        <w:t>Материал опубликован по адресу: http://www.rg.ru/2013/07/19/sanpin-dok.html</w:t>
      </w:r>
    </w:p>
    <w:sectPr w:rsidR="005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220B"/>
    <w:rsid w:val="005E13DA"/>
    <w:rsid w:val="008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C96BC-8BF5-4B63-A26D-C80FF3DF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81/66/68/6133_6.gif" TargetMode="External"/><Relationship Id="rId13" Type="http://schemas.openxmlformats.org/officeDocument/2006/relationships/image" Target="http://img.rg.ru/pril/81/66/68/6133_11.gif" TargetMode="External"/><Relationship Id="rId18" Type="http://schemas.openxmlformats.org/officeDocument/2006/relationships/image" Target="http://img.rg.ru/pril/81/66/68/6133_16.gi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img.rg.ru/pril/81/66/68/6133_19.gif" TargetMode="External"/><Relationship Id="rId7" Type="http://schemas.openxmlformats.org/officeDocument/2006/relationships/image" Target="http://img.rg.ru/pril/81/66/68/6133_5.gif" TargetMode="External"/><Relationship Id="rId12" Type="http://schemas.openxmlformats.org/officeDocument/2006/relationships/image" Target="http://img.rg.ru/pril/81/66/68/6133_10.gif" TargetMode="External"/><Relationship Id="rId17" Type="http://schemas.openxmlformats.org/officeDocument/2006/relationships/image" Target="http://img.rg.ru/pril/81/66/68/6133_15.gi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img.rg.ru/pril/81/66/68/6133_14.gif" TargetMode="External"/><Relationship Id="rId20" Type="http://schemas.openxmlformats.org/officeDocument/2006/relationships/image" Target="http://img.rg.ru/pril/81/66/68/6133_18.gif" TargetMode="External"/><Relationship Id="rId1" Type="http://schemas.openxmlformats.org/officeDocument/2006/relationships/styles" Target="styles.xml"/><Relationship Id="rId6" Type="http://schemas.openxmlformats.org/officeDocument/2006/relationships/image" Target="http://img.rg.ru/pril/81/66/68/6133_4.gif" TargetMode="External"/><Relationship Id="rId11" Type="http://schemas.openxmlformats.org/officeDocument/2006/relationships/image" Target="http://img.rg.ru/pril/81/66/68/6133_9.gif" TargetMode="External"/><Relationship Id="rId24" Type="http://schemas.openxmlformats.org/officeDocument/2006/relationships/image" Target="http://img.rg.ru/pril/81/66/68/6133_22.gif" TargetMode="External"/><Relationship Id="rId5" Type="http://schemas.openxmlformats.org/officeDocument/2006/relationships/image" Target="http://img.rg.ru/pril/81/66/68/6133_3.gif" TargetMode="External"/><Relationship Id="rId15" Type="http://schemas.openxmlformats.org/officeDocument/2006/relationships/image" Target="http://img.rg.ru/pril/81/66/68/6133_13.gif" TargetMode="External"/><Relationship Id="rId23" Type="http://schemas.openxmlformats.org/officeDocument/2006/relationships/image" Target="http://img.rg.ru/pril/81/66/68/6133_21.gif" TargetMode="External"/><Relationship Id="rId10" Type="http://schemas.openxmlformats.org/officeDocument/2006/relationships/image" Target="http://img.rg.ru/pril/81/66/68/6133_8.gif" TargetMode="External"/><Relationship Id="rId19" Type="http://schemas.openxmlformats.org/officeDocument/2006/relationships/image" Target="http://img.rg.ru/pril/81/66/68/6133_17.gif" TargetMode="External"/><Relationship Id="rId4" Type="http://schemas.openxmlformats.org/officeDocument/2006/relationships/image" Target="http://img.rg.ru/pril/81/66/68/6133_2.gif" TargetMode="External"/><Relationship Id="rId9" Type="http://schemas.openxmlformats.org/officeDocument/2006/relationships/image" Target="http://img.rg.ru/pril/81/66/68/6133_7.gif" TargetMode="External"/><Relationship Id="rId14" Type="http://schemas.openxmlformats.org/officeDocument/2006/relationships/image" Target="http://img.rg.ru/pril/81/66/68/6133_12.gif" TargetMode="External"/><Relationship Id="rId22" Type="http://schemas.openxmlformats.org/officeDocument/2006/relationships/image" Target="http://img.rg.ru/pril/81/66/68/6133_2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17833</Words>
  <Characters>101652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</vt:lpstr>
    </vt:vector>
  </TitlesOfParts>
  <Company>SPecialiST RePack</Company>
  <LinksUpToDate>false</LinksUpToDate>
  <CharactersWithSpaces>119247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dc:title>
  <dc:subject/>
  <dc:creator>Ural</dc:creator>
  <cp:keywords/>
  <dc:description/>
  <cp:lastModifiedBy>Ural</cp:lastModifiedBy>
  <cp:revision>2</cp:revision>
  <dcterms:created xsi:type="dcterms:W3CDTF">2019-01-27T07:28:00Z</dcterms:created>
  <dcterms:modified xsi:type="dcterms:W3CDTF">2019-01-27T07:28:00Z</dcterms:modified>
</cp:coreProperties>
</file>