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3C" w:rsidRDefault="00090F29" w:rsidP="00090F29">
      <w:pPr>
        <w:jc w:val="center"/>
        <w:rPr>
          <w:sz w:val="28"/>
          <w:szCs w:val="28"/>
        </w:rPr>
      </w:pPr>
      <w:bookmarkStart w:id="0" w:name="_GoBack"/>
      <w:r w:rsidRPr="00090F29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8505825" cy="6186055"/>
            <wp:effectExtent l="0" t="0" r="0" b="5715"/>
            <wp:docPr id="2" name="Рисунок 2" descr="C:\Users\Метод\Desktop\сайт апрель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\Desktop\сайт апрель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967" cy="618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B343C">
        <w:rPr>
          <w:b/>
          <w:sz w:val="36"/>
          <w:szCs w:val="36"/>
        </w:rPr>
        <w:lastRenderedPageBreak/>
        <w:t>Пояснительная записка</w:t>
      </w:r>
    </w:p>
    <w:p w:rsidR="007B343C" w:rsidRDefault="007B343C" w:rsidP="00090F2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   учебному плану</w:t>
      </w:r>
      <w:r w:rsidR="00B42718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МАДОУ г. Хабаровска «Детский сад №48»</w:t>
      </w:r>
    </w:p>
    <w:p w:rsidR="007B343C" w:rsidRDefault="007B343C" w:rsidP="00090F29">
      <w:pPr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2021-2022 учебный год,</w:t>
      </w:r>
    </w:p>
    <w:p w:rsidR="007B343C" w:rsidRDefault="007B343C" w:rsidP="007B343C">
      <w:pPr>
        <w:jc w:val="center"/>
        <w:rPr>
          <w:b/>
          <w:bCs/>
          <w:sz w:val="28"/>
          <w:szCs w:val="28"/>
        </w:rPr>
      </w:pPr>
    </w:p>
    <w:p w:rsidR="007B343C" w:rsidRDefault="007B343C" w:rsidP="007B34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Учебный план МАДОУ г. Хабаровска «Детский сад №48»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реализующего основную общеобразовательную программу дошкольного образования, на основе содержания примерной программы воспитания, обучения детей дошкольного возраста: «От рождения до школы» под ред. Н.Е. </w:t>
      </w:r>
      <w:proofErr w:type="spellStart"/>
      <w:r>
        <w:rPr>
          <w:bCs/>
          <w:sz w:val="28"/>
          <w:szCs w:val="28"/>
        </w:rPr>
        <w:t>Вераксы</w:t>
      </w:r>
      <w:proofErr w:type="spellEnd"/>
      <w:r>
        <w:rPr>
          <w:bCs/>
          <w:sz w:val="28"/>
          <w:szCs w:val="28"/>
        </w:rPr>
        <w:t>, Т.С. Комаровой, М.А. Васильевой. Приоритетным направлением деятельности ДОУ является физическое воспитание и формирование культуры здоровья. Учебный план построен в соответствии:</w:t>
      </w:r>
    </w:p>
    <w:p w:rsidR="003A1697" w:rsidRPr="003A1697" w:rsidRDefault="003A1697" w:rsidP="003A1697">
      <w:pPr>
        <w:pStyle w:val="a5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697">
        <w:rPr>
          <w:rFonts w:ascii="Times New Roman" w:hAnsi="Times New Roman"/>
          <w:sz w:val="28"/>
          <w:szCs w:val="28"/>
        </w:rPr>
        <w:t>Федеральным законом Российской Федерации от 29.12.2012 г. № 273-ФЗ «Об образовании в Российской Федерации»;</w:t>
      </w:r>
    </w:p>
    <w:p w:rsidR="003A1697" w:rsidRPr="003A1697" w:rsidRDefault="003A1697" w:rsidP="003A1697">
      <w:pPr>
        <w:pStyle w:val="a5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697">
        <w:rPr>
          <w:rFonts w:ascii="Times New Roman" w:hAnsi="Times New Roman"/>
          <w:sz w:val="28"/>
          <w:szCs w:val="28"/>
        </w:rPr>
        <w:t>Федеральным законом Российской Федерации от 27.12.2019 г. № 515-ФЗ «О внесении изменений в статьи 67 и 98 Федерального закона «Об образовании в Российской Федерации» в части формирования и ведения информационных систем доступности дошкольного образования»;</w:t>
      </w:r>
    </w:p>
    <w:p w:rsidR="003A1697" w:rsidRPr="003A1697" w:rsidRDefault="003A1697" w:rsidP="003A1697">
      <w:pPr>
        <w:pStyle w:val="a5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697">
        <w:rPr>
          <w:rFonts w:ascii="Times New Roman" w:hAnsi="Times New Roman"/>
          <w:sz w:val="28"/>
          <w:szCs w:val="28"/>
        </w:rPr>
        <w:t>Федеральным законом Российской Федерации от 31.07.20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3A1697" w:rsidRPr="003A1697" w:rsidRDefault="003A1697" w:rsidP="003A1697">
      <w:pPr>
        <w:pStyle w:val="a5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697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17 октября 2013 г. № 1155 г. Москва «Об утверждении федерального государственного образовательного стандарта дошкольного образования»;</w:t>
      </w:r>
    </w:p>
    <w:p w:rsidR="003A1697" w:rsidRPr="003A1697" w:rsidRDefault="003A1697" w:rsidP="003A1697">
      <w:pPr>
        <w:pStyle w:val="a5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697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28.02.2014 г. № 08-249 «Комментарии к ФГОС дошкольного образования»;</w:t>
      </w:r>
    </w:p>
    <w:p w:rsidR="003A1697" w:rsidRPr="003A1697" w:rsidRDefault="003A1697" w:rsidP="003A1697">
      <w:pPr>
        <w:pStyle w:val="a5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697">
        <w:rPr>
          <w:rFonts w:ascii="Times New Roman" w:hAnsi="Times New Roman"/>
          <w:sz w:val="28"/>
          <w:szCs w:val="28"/>
        </w:rPr>
        <w:t>Распоряжением Правительства Российской Федерации от 29 мая 2015 г. № 996-р «Стратегия развития воспитания в Российской Федерации на период до 2025 года»;</w:t>
      </w:r>
    </w:p>
    <w:p w:rsidR="003A1697" w:rsidRPr="003A1697" w:rsidRDefault="003A1697" w:rsidP="003A1697">
      <w:pPr>
        <w:pStyle w:val="a5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697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30 августа 2013 г. № 1014 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A1697" w:rsidRPr="003A1697" w:rsidRDefault="003A1697" w:rsidP="003A1697">
      <w:pPr>
        <w:pStyle w:val="a5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697">
        <w:rPr>
          <w:rFonts w:ascii="Times New Roman" w:hAnsi="Times New Roman"/>
          <w:sz w:val="28"/>
          <w:szCs w:val="28"/>
        </w:rPr>
        <w:lastRenderedPageBreak/>
        <w:t>Приказом Министерства просвещения Российской Федерации от 21.01.2019 г. № 32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A1697" w:rsidRPr="003A1697" w:rsidRDefault="003A1697" w:rsidP="003A1697">
      <w:pPr>
        <w:pStyle w:val="a5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697">
        <w:rPr>
          <w:rFonts w:ascii="Times New Roman" w:hAnsi="Times New Roman"/>
          <w:sz w:val="28"/>
          <w:szCs w:val="28"/>
        </w:rPr>
        <w:t>Приказом Министерства просвещения Российской Федерации от 31.07.2020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A1697" w:rsidRPr="003A1697" w:rsidRDefault="003A1697" w:rsidP="003A1697">
      <w:pPr>
        <w:pStyle w:val="a5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697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3A1697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A1697">
        <w:rPr>
          <w:rFonts w:ascii="Times New Roman" w:hAnsi="Times New Roman"/>
          <w:sz w:val="28"/>
          <w:szCs w:val="28"/>
        </w:rPr>
        <w:t xml:space="preserve">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программам», зарегистрированного в Минюсте России 29.11.2018 г. № 52831;</w:t>
      </w:r>
    </w:p>
    <w:p w:rsidR="003A1697" w:rsidRPr="003A1697" w:rsidRDefault="003A1697" w:rsidP="003A1697">
      <w:pPr>
        <w:pStyle w:val="a5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697">
        <w:rPr>
          <w:rFonts w:ascii="Times New Roman" w:hAnsi="Times New Roman"/>
          <w:sz w:val="28"/>
          <w:szCs w:val="28"/>
        </w:rPr>
        <w:t>Письмом Департамента государственной политики в сфере общего образования Министерства образования и науки РФ ОТ 05.08.2013 г. № 08-1049 «Об организации различных форм присмотра и ухода за детьми с целью реализации права на доступное дошкольное образование»;</w:t>
      </w:r>
    </w:p>
    <w:p w:rsidR="003A1697" w:rsidRPr="003A1697" w:rsidRDefault="003A1697" w:rsidP="003A1697">
      <w:pPr>
        <w:pStyle w:val="a5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697">
        <w:rPr>
          <w:rFonts w:ascii="Times New Roman" w:hAnsi="Times New Roman"/>
          <w:sz w:val="28"/>
          <w:szCs w:val="28"/>
        </w:rPr>
        <w:t>Приказом Министерства просвещения РФ от 15 мая 2020 г. № 236 «Об утверждении Порядка приёма на обучение по образовательным программам дошкольного образования»;</w:t>
      </w:r>
    </w:p>
    <w:p w:rsidR="003A1697" w:rsidRPr="003A1697" w:rsidRDefault="003A1697" w:rsidP="007B343C">
      <w:pPr>
        <w:jc w:val="both"/>
        <w:rPr>
          <w:bCs/>
          <w:sz w:val="28"/>
          <w:szCs w:val="28"/>
        </w:rPr>
      </w:pPr>
    </w:p>
    <w:p w:rsidR="007B343C" w:rsidRPr="003A1697" w:rsidRDefault="007B343C" w:rsidP="003A1697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A1697">
        <w:rPr>
          <w:rFonts w:ascii="Times New Roman" w:hAnsi="Times New Roman"/>
          <w:sz w:val="28"/>
          <w:szCs w:val="28"/>
        </w:rPr>
        <w:t>Положением о лицензировании образовательной деятельности, утвержденным постановлением Правительства Российской Федерации от 28.10.2013 №966 (ред. от 03.12.2015);</w:t>
      </w:r>
    </w:p>
    <w:p w:rsidR="003A1697" w:rsidRPr="003A1697" w:rsidRDefault="003A1697" w:rsidP="003A1697">
      <w:pPr>
        <w:pStyle w:val="a5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697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15 мая 2013 г. №26 г. Москва «Об утверждении </w:t>
      </w:r>
      <w:proofErr w:type="spellStart"/>
      <w:r w:rsidRPr="003A1697">
        <w:rPr>
          <w:rFonts w:ascii="Times New Roman" w:hAnsi="Times New Roman"/>
          <w:sz w:val="28"/>
          <w:szCs w:val="28"/>
        </w:rPr>
        <w:t>СанПин</w:t>
      </w:r>
      <w:proofErr w:type="spellEnd"/>
      <w:r w:rsidRPr="003A1697"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3A1697" w:rsidRPr="003A1697" w:rsidRDefault="003A1697" w:rsidP="003A1697">
      <w:pPr>
        <w:pStyle w:val="a5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697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30.062020 г. № 16 «Об утверждении санитарно-эпидемиологических правил СП 3.1. 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3A1697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3A1697">
        <w:rPr>
          <w:rFonts w:ascii="Times New Roman" w:hAnsi="Times New Roman"/>
          <w:sz w:val="28"/>
          <w:szCs w:val="28"/>
        </w:rPr>
        <w:t xml:space="preserve"> инфекции (</w:t>
      </w:r>
      <w:r w:rsidRPr="003A1697">
        <w:rPr>
          <w:rFonts w:ascii="Times New Roman" w:hAnsi="Times New Roman"/>
          <w:sz w:val="28"/>
          <w:szCs w:val="28"/>
          <w:lang w:val="en-US"/>
        </w:rPr>
        <w:t>COVID</w:t>
      </w:r>
      <w:r w:rsidRPr="003A1697">
        <w:rPr>
          <w:rFonts w:ascii="Times New Roman" w:hAnsi="Times New Roman"/>
          <w:sz w:val="28"/>
          <w:szCs w:val="28"/>
        </w:rPr>
        <w:t>-19);</w:t>
      </w:r>
    </w:p>
    <w:p w:rsidR="003A1697" w:rsidRPr="003A1697" w:rsidRDefault="003A1697" w:rsidP="003A1697">
      <w:pPr>
        <w:pStyle w:val="a5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697">
        <w:rPr>
          <w:rFonts w:ascii="Times New Roman" w:hAnsi="Times New Roman"/>
          <w:sz w:val="28"/>
          <w:szCs w:val="28"/>
        </w:rPr>
        <w:lastRenderedPageBreak/>
        <w:t xml:space="preserve">Методическими рекомендациями МР 3.1/2.4.0178/1-20 «Рекомендации по организации работы образовательных организаций в условиях сохранения рисков распространения </w:t>
      </w:r>
      <w:r w:rsidRPr="003A1697">
        <w:rPr>
          <w:rFonts w:ascii="Times New Roman" w:hAnsi="Times New Roman"/>
          <w:sz w:val="28"/>
          <w:szCs w:val="28"/>
          <w:lang w:val="en-US"/>
        </w:rPr>
        <w:t>COVID</w:t>
      </w:r>
      <w:r w:rsidRPr="003A1697">
        <w:rPr>
          <w:rFonts w:ascii="Times New Roman" w:hAnsi="Times New Roman"/>
          <w:sz w:val="28"/>
          <w:szCs w:val="28"/>
        </w:rPr>
        <w:t>-19»;</w:t>
      </w:r>
    </w:p>
    <w:p w:rsidR="003A1697" w:rsidRPr="003A1697" w:rsidRDefault="003A1697" w:rsidP="003A1697">
      <w:pPr>
        <w:pStyle w:val="a5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697">
        <w:rPr>
          <w:rFonts w:ascii="Times New Roman" w:hAnsi="Times New Roman"/>
          <w:sz w:val="28"/>
          <w:szCs w:val="28"/>
        </w:rPr>
        <w:t>Уставом МАДОУ «Детский сад № 48», утвержденным начальником управления образования администрации г. Хабаровска от 20.06.2017 г.</w:t>
      </w:r>
    </w:p>
    <w:p w:rsidR="003A1697" w:rsidRPr="003A1697" w:rsidRDefault="003A1697" w:rsidP="003A1697">
      <w:pPr>
        <w:pStyle w:val="a5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697">
        <w:rPr>
          <w:rFonts w:ascii="Times New Roman" w:hAnsi="Times New Roman"/>
          <w:sz w:val="28"/>
          <w:szCs w:val="28"/>
        </w:rPr>
        <w:t>Лицензией на правоведения образовательной деятельности, серии 27Л01 № 0000823 от 14.01.2015 г.</w:t>
      </w:r>
    </w:p>
    <w:p w:rsidR="003A1697" w:rsidRPr="003A1697" w:rsidRDefault="003A1697" w:rsidP="003A1697">
      <w:pPr>
        <w:pStyle w:val="a5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697">
        <w:rPr>
          <w:rFonts w:ascii="Times New Roman" w:hAnsi="Times New Roman"/>
          <w:sz w:val="28"/>
          <w:szCs w:val="28"/>
        </w:rPr>
        <w:t>ООП ДО, утверждённой заведующим МАДОУ Байдиной Е.А. (протокол № 1 от 28.08.2019 г.).</w:t>
      </w:r>
    </w:p>
    <w:p w:rsidR="003A1697" w:rsidRPr="003A1697" w:rsidRDefault="003A1697" w:rsidP="003A1697">
      <w:pPr>
        <w:ind w:left="435"/>
        <w:jc w:val="both"/>
        <w:rPr>
          <w:sz w:val="26"/>
          <w:szCs w:val="28"/>
        </w:rPr>
      </w:pPr>
    </w:p>
    <w:p w:rsidR="007B343C" w:rsidRDefault="007B343C" w:rsidP="007B34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составлении учебного плана МАДОУ №48, ориентировались на стратегии и тактики образования, сформулированные в национальной доктрине образования в РФ, в документах о модернизации отечественного образования, в уставе МАДОУ №</w:t>
      </w:r>
      <w:r w:rsidR="0023376C">
        <w:rPr>
          <w:sz w:val="28"/>
          <w:szCs w:val="28"/>
        </w:rPr>
        <w:t xml:space="preserve"> </w:t>
      </w:r>
      <w:r>
        <w:rPr>
          <w:sz w:val="28"/>
          <w:szCs w:val="28"/>
        </w:rPr>
        <w:t>48; учитывали мнения участников образовательного процесса – педагогов, родителей (законных представителей) и органов государственно-общественного управления.</w:t>
      </w:r>
    </w:p>
    <w:p w:rsidR="007B343C" w:rsidRDefault="007B343C" w:rsidP="007B34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распределяет учебное время, используемое для усвоения ребенком-дошкольником необходимых представлений, умений и навыков в процессе непосредственно образовательной деятельности по основным направлениям (инвариантная часть) и образовательной деятельности по осуществлению приоритетного направления (вариативная часть).</w:t>
      </w:r>
    </w:p>
    <w:p w:rsidR="007B343C" w:rsidRDefault="007B343C" w:rsidP="007B34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Каждой образовательной области соответствуют виды непосредственно-образовательной деятельности: </w:t>
      </w:r>
    </w:p>
    <w:p w:rsidR="007B343C" w:rsidRDefault="007B343C" w:rsidP="007B34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«Познавательное развитие» - формирование элементарных математических представлений (ФЭМП); познавательное ООМ; </w:t>
      </w:r>
    </w:p>
    <w:p w:rsidR="007B343C" w:rsidRDefault="007B343C" w:rsidP="007B34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«Речевое развитие» - развитие речи; подготовка к обучению грамоте, чтение художественной литературы;</w:t>
      </w:r>
    </w:p>
    <w:p w:rsidR="007B343C" w:rsidRDefault="007B343C" w:rsidP="007B34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«Социально-коммуникативное развитие»; социализация, 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безопасности;</w:t>
      </w:r>
    </w:p>
    <w:p w:rsidR="007B343C" w:rsidRDefault="007B343C" w:rsidP="007B34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«Художественно-эстетическое развитие» - рисование; лепка; аппликация; музыка;</w:t>
      </w:r>
    </w:p>
    <w:p w:rsidR="007B343C" w:rsidRDefault="007B343C" w:rsidP="007B34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«Физическое развитие» - физкультура в помещении, физкультура на воздухе, плавание;</w:t>
      </w:r>
    </w:p>
    <w:p w:rsidR="007B343C" w:rsidRDefault="007B343C" w:rsidP="007B343C">
      <w:pPr>
        <w:ind w:left="360"/>
        <w:jc w:val="both"/>
        <w:rPr>
          <w:sz w:val="28"/>
          <w:szCs w:val="28"/>
        </w:rPr>
      </w:pPr>
    </w:p>
    <w:p w:rsidR="007B343C" w:rsidRDefault="007B343C" w:rsidP="007B34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7B343C" w:rsidRDefault="007B343C" w:rsidP="007B343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Учебный план рассчитан на работу в режиме 12 часов при 5-дневной недели (понедельник-пятница).</w:t>
      </w:r>
    </w:p>
    <w:p w:rsidR="007B343C" w:rsidRDefault="007B343C" w:rsidP="00090F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Учебный год в МАДОУ № </w:t>
      </w:r>
      <w:r w:rsidR="008B1BF0">
        <w:rPr>
          <w:sz w:val="28"/>
          <w:szCs w:val="28"/>
        </w:rPr>
        <w:t>48 установлен с 01 сентября 2021 по 31 мая 2022</w:t>
      </w:r>
      <w:r>
        <w:rPr>
          <w:sz w:val="28"/>
          <w:szCs w:val="28"/>
        </w:rPr>
        <w:t>г.</w:t>
      </w:r>
    </w:p>
    <w:p w:rsidR="007B343C" w:rsidRDefault="007B343C" w:rsidP="00090F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Диагностические периоды: с 01сенятбря 2</w:t>
      </w:r>
      <w:r w:rsidR="004057DE">
        <w:rPr>
          <w:sz w:val="28"/>
          <w:szCs w:val="28"/>
        </w:rPr>
        <w:t>021г. по 15 сентября 2021 г.; 04 мая по 19</w:t>
      </w:r>
      <w:r>
        <w:rPr>
          <w:sz w:val="28"/>
          <w:szCs w:val="28"/>
        </w:rPr>
        <w:t xml:space="preserve"> мая 2022г.</w:t>
      </w:r>
    </w:p>
    <w:p w:rsidR="007B343C" w:rsidRDefault="007B343C" w:rsidP="00090F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середине учебного года с 24 декабря по 31декабря 2021г проводятся зимние каникулы. С 01 июня по 31 августа 2022г. – летне-оздоровительный период (летние каникулы). Во время каникул проводится непосредственно образовательная деятельность физкультурно-оздоровительного и эстетического направления.</w:t>
      </w:r>
    </w:p>
    <w:p w:rsidR="007B343C" w:rsidRDefault="007B343C" w:rsidP="00090F2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образовательного процесса в МАДОУ №48:</w:t>
      </w:r>
    </w:p>
    <w:p w:rsidR="007B343C" w:rsidRDefault="007B343C" w:rsidP="00090F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Утренний образовательный блок – продолжительность с 7.00 до 9.00 часов – включает в себя самостоятельную деятельность ребенка и его совместную деятельность с воспитателем.</w:t>
      </w:r>
    </w:p>
    <w:p w:rsidR="007B343C" w:rsidRDefault="007B343C" w:rsidP="00090F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Развивающий блок – продолжительность с 9.00 до 11.30 часов представляет собой организованное обучение в форме непосредственно образовательной деятельности.</w:t>
      </w:r>
    </w:p>
    <w:p w:rsidR="007B343C" w:rsidRDefault="007B343C" w:rsidP="00090F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Вечерний блок – продолжительность с 15.00 до 19.00 – включает совместную деятельность воспитателя с ребенком, свободную самостоятельную деятельность детей, игры художественно эстетического и физкультурного направления.</w:t>
      </w:r>
    </w:p>
    <w:p w:rsidR="007B343C" w:rsidRDefault="007B343C" w:rsidP="00090F29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оздоровительных целях создаются условия для удовлетворения двигательной потребности детей в течение </w:t>
      </w:r>
      <w:r w:rsidR="0023376C">
        <w:rPr>
          <w:sz w:val="28"/>
          <w:szCs w:val="28"/>
        </w:rPr>
        <w:t>дня: утренняя</w:t>
      </w:r>
      <w:r>
        <w:rPr>
          <w:sz w:val="28"/>
          <w:szCs w:val="28"/>
        </w:rPr>
        <w:t xml:space="preserve"> гимнастика, физкультминутки, прогулки на свежем воздухе (2 раза в день), подвижные игры, спортивные игры и развлечения, гимнастика для глаз. Перерывы между периодами непосредственно образовательной деятельности – не менее 10 минут.</w:t>
      </w:r>
    </w:p>
    <w:p w:rsidR="007B343C" w:rsidRPr="007B343C" w:rsidRDefault="007B343C" w:rsidP="00090F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43C">
        <w:rPr>
          <w:sz w:val="28"/>
          <w:szCs w:val="28"/>
        </w:rPr>
        <w:t>В обязательной части непосредственно образовательная деятельность по физическому развитию детей проводится три раза в неделю. Один раз в неделю для детей 5-7 лет непосредственно образовательная деятельность по физическому развитию проводится круглогодично на открытом воздухе в первую половину дня, при отсутствии медицинских противопоказаний и наличии у детей спортивной одежды, соответствующей погодным условиям. С детьми раннего возраста непосредственно образовательная деятельность по физическому развитию проводится два раза в недел</w:t>
      </w:r>
      <w:r>
        <w:rPr>
          <w:sz w:val="28"/>
          <w:szCs w:val="28"/>
        </w:rPr>
        <w:t xml:space="preserve">ю.  Вариативная часть включает </w:t>
      </w:r>
      <w:r w:rsidRPr="007B343C">
        <w:rPr>
          <w:sz w:val="28"/>
          <w:szCs w:val="28"/>
        </w:rPr>
        <w:t xml:space="preserve">НОД по плаванию в младшей и средней группах </w:t>
      </w:r>
      <w:r w:rsidR="0037156D">
        <w:rPr>
          <w:sz w:val="28"/>
          <w:szCs w:val="28"/>
        </w:rPr>
        <w:t xml:space="preserve">1 раз в неделю в первой </w:t>
      </w:r>
      <w:r w:rsidRPr="007B343C">
        <w:rPr>
          <w:sz w:val="28"/>
          <w:szCs w:val="28"/>
        </w:rPr>
        <w:t>половине дня, в старших и подготовительной группах 1 раз в неделю во второй половине дня</w:t>
      </w:r>
      <w:r w:rsidR="0037156D">
        <w:rPr>
          <w:sz w:val="28"/>
          <w:szCs w:val="28"/>
        </w:rPr>
        <w:t xml:space="preserve">, также в рамках спортивно-оздоровительной деятельности используется парциальная программа </w:t>
      </w:r>
      <w:r w:rsidRPr="007B343C">
        <w:rPr>
          <w:sz w:val="28"/>
          <w:szCs w:val="28"/>
        </w:rPr>
        <w:t>«</w:t>
      </w:r>
      <w:proofErr w:type="spellStart"/>
      <w:r w:rsidRPr="007B343C">
        <w:rPr>
          <w:sz w:val="28"/>
          <w:szCs w:val="28"/>
        </w:rPr>
        <w:t>Маугли</w:t>
      </w:r>
      <w:proofErr w:type="spellEnd"/>
      <w:r w:rsidRPr="007B343C">
        <w:rPr>
          <w:sz w:val="28"/>
          <w:szCs w:val="28"/>
        </w:rPr>
        <w:t>» (авт. А.В. Пет</w:t>
      </w:r>
      <w:r w:rsidR="0037156D">
        <w:rPr>
          <w:sz w:val="28"/>
          <w:szCs w:val="28"/>
        </w:rPr>
        <w:t>ров).</w:t>
      </w:r>
    </w:p>
    <w:p w:rsidR="007B343C" w:rsidRDefault="007B343C" w:rsidP="00090F2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формированию культуры здоровья проводятся в интеграции с образовательными областями «Познавательное развитие», «Социально-коммуникативное развитие» (ОБЖ). Используются парциальные программы: Т.Н. Осокина «Обучение детей плаванию в детском саду», В.Г. </w:t>
      </w:r>
      <w:proofErr w:type="spellStart"/>
      <w:r>
        <w:rPr>
          <w:sz w:val="28"/>
          <w:szCs w:val="28"/>
        </w:rPr>
        <w:t>Алямовская</w:t>
      </w:r>
      <w:proofErr w:type="spellEnd"/>
      <w:r>
        <w:rPr>
          <w:sz w:val="28"/>
          <w:szCs w:val="28"/>
        </w:rPr>
        <w:t xml:space="preserve"> «Здоровье», Т.А. Ткачева «Логопедический букварь», А.А. Кондратьева «Маленькие дальневосточники», Е. И. Паламарчук «Веселые бубенчики», </w:t>
      </w:r>
      <w:proofErr w:type="spellStart"/>
      <w:r>
        <w:rPr>
          <w:sz w:val="28"/>
          <w:szCs w:val="28"/>
        </w:rPr>
        <w:t>Р.Н.Стеркина</w:t>
      </w:r>
      <w:proofErr w:type="spellEnd"/>
      <w:r>
        <w:rPr>
          <w:sz w:val="28"/>
          <w:szCs w:val="28"/>
        </w:rPr>
        <w:t xml:space="preserve"> «Основы безопасности детей дошкольного возраста. Инновационная деятельность в ДОУ по экономическому воспитанию дошкольников: </w:t>
      </w:r>
      <w:r>
        <w:rPr>
          <w:sz w:val="28"/>
          <w:szCs w:val="28"/>
        </w:rPr>
        <w:lastRenderedPageBreak/>
        <w:t>формирование предпосылок финансовой грамотности для детей старшего, подготовительного возраста ведется на основе примерной парциальной образовательной программы дошкольного образования «Экономическое воспитание дошкольников: формирование предпосылок финансовой грамотности».</w:t>
      </w:r>
    </w:p>
    <w:p w:rsidR="007B343C" w:rsidRDefault="007B343C" w:rsidP="00090F29">
      <w:pPr>
        <w:jc w:val="both"/>
      </w:pPr>
      <w:r>
        <w:rPr>
          <w:sz w:val="28"/>
          <w:szCs w:val="28"/>
        </w:rPr>
        <w:t xml:space="preserve">Реализация регионального компонента во всех группах и формирование предпосылок финансовой </w:t>
      </w:r>
      <w:r w:rsidR="0023376C">
        <w:rPr>
          <w:sz w:val="28"/>
          <w:szCs w:val="28"/>
        </w:rPr>
        <w:t>грамотности у</w:t>
      </w:r>
      <w:r>
        <w:rPr>
          <w:sz w:val="28"/>
          <w:szCs w:val="28"/>
        </w:rPr>
        <w:t xml:space="preserve"> детей старшего, подготовительного возраста осуществляется в интеграции образовательных областей, в совместной деятельности педагога с детьми, самостоятельной деятельности детей и в режимных моментах.</w:t>
      </w:r>
    </w:p>
    <w:p w:rsidR="007B343C" w:rsidRDefault="007B343C" w:rsidP="00090F29">
      <w:pPr>
        <w:jc w:val="both"/>
        <w:rPr>
          <w:sz w:val="28"/>
          <w:szCs w:val="28"/>
        </w:rPr>
      </w:pPr>
    </w:p>
    <w:p w:rsidR="003A1697" w:rsidRDefault="003A1697" w:rsidP="00090F29">
      <w:pPr>
        <w:jc w:val="both"/>
        <w:rPr>
          <w:b/>
        </w:rPr>
      </w:pPr>
    </w:p>
    <w:p w:rsidR="003A1697" w:rsidRDefault="003A1697" w:rsidP="00090F29">
      <w:pPr>
        <w:jc w:val="both"/>
        <w:rPr>
          <w:b/>
        </w:rPr>
      </w:pPr>
    </w:p>
    <w:p w:rsidR="003A1697" w:rsidRDefault="003A1697" w:rsidP="00090F29">
      <w:pPr>
        <w:jc w:val="both"/>
        <w:rPr>
          <w:b/>
        </w:rPr>
      </w:pPr>
    </w:p>
    <w:p w:rsidR="0023376C" w:rsidRDefault="0023376C" w:rsidP="007B343C">
      <w:pPr>
        <w:rPr>
          <w:b/>
        </w:rPr>
      </w:pPr>
    </w:p>
    <w:p w:rsidR="007B343C" w:rsidRDefault="007B343C" w:rsidP="007B343C">
      <w:pPr>
        <w:rPr>
          <w:b/>
        </w:rPr>
      </w:pPr>
      <w:r>
        <w:rPr>
          <w:b/>
        </w:rPr>
        <w:t xml:space="preserve">     </w:t>
      </w:r>
    </w:p>
    <w:p w:rsidR="007B343C" w:rsidRDefault="007B343C" w:rsidP="007B343C">
      <w:pPr>
        <w:ind w:hanging="426"/>
        <w:rPr>
          <w:b/>
        </w:rPr>
      </w:pPr>
      <w:r>
        <w:rPr>
          <w:b/>
        </w:rPr>
        <w:t xml:space="preserve">                                                                               Учебный план МАДОУ г. Хабаровска «Детский сад №48»</w:t>
      </w:r>
    </w:p>
    <w:p w:rsidR="007B343C" w:rsidRDefault="0037156D" w:rsidP="007B343C">
      <w:pPr>
        <w:jc w:val="center"/>
        <w:rPr>
          <w:b/>
        </w:rPr>
      </w:pPr>
      <w:r>
        <w:rPr>
          <w:b/>
        </w:rPr>
        <w:t>с 01 сентября по 31 мая на 2021-2022</w:t>
      </w:r>
      <w:r w:rsidR="007B343C">
        <w:rPr>
          <w:b/>
        </w:rPr>
        <w:t xml:space="preserve">учебный год  </w:t>
      </w:r>
    </w:p>
    <w:p w:rsidR="007B343C" w:rsidRDefault="007B343C" w:rsidP="007B343C">
      <w:pPr>
        <w:rPr>
          <w:b/>
          <w:sz w:val="16"/>
          <w:szCs w:val="16"/>
        </w:rPr>
      </w:pPr>
    </w:p>
    <w:tbl>
      <w:tblPr>
        <w:tblW w:w="15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91"/>
        <w:gridCol w:w="15"/>
        <w:gridCol w:w="3685"/>
        <w:gridCol w:w="1846"/>
        <w:gridCol w:w="1561"/>
        <w:gridCol w:w="1702"/>
        <w:gridCol w:w="1843"/>
        <w:gridCol w:w="2128"/>
        <w:gridCol w:w="29"/>
      </w:tblGrid>
      <w:tr w:rsidR="007B343C" w:rsidTr="007B343C">
        <w:trPr>
          <w:trHeight w:val="677"/>
        </w:trPr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343C" w:rsidRPr="0023376C" w:rsidRDefault="007B343C" w:rsidP="0023376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3376C" w:rsidRPr="0023376C">
              <w:rPr>
                <w:b/>
                <w:sz w:val="20"/>
                <w:szCs w:val="20"/>
              </w:rPr>
              <w:t>Обязательная</w:t>
            </w:r>
            <w:r w:rsidRPr="0023376C">
              <w:rPr>
                <w:b/>
                <w:sz w:val="20"/>
                <w:szCs w:val="20"/>
              </w:rPr>
              <w:t xml:space="preserve"> часть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343C" w:rsidRDefault="007B343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 мл. группа</w:t>
            </w:r>
          </w:p>
          <w:p w:rsidR="007B343C" w:rsidRDefault="007B343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2-3 года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 мл. группа</w:t>
            </w:r>
          </w:p>
          <w:p w:rsidR="007B343C" w:rsidRDefault="007B343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3-4 года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средняя группа</w:t>
            </w:r>
          </w:p>
          <w:p w:rsidR="007B343C" w:rsidRDefault="007B343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4-5 лет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старшая группа</w:t>
            </w:r>
          </w:p>
          <w:p w:rsidR="007B343C" w:rsidRDefault="007B343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5-6 лет   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43C" w:rsidRDefault="007B343C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подгот</w:t>
            </w:r>
            <w:proofErr w:type="spellEnd"/>
            <w:r>
              <w:rPr>
                <w:b/>
                <w:sz w:val="22"/>
                <w:szCs w:val="22"/>
              </w:rPr>
              <w:t>. группа</w:t>
            </w:r>
          </w:p>
          <w:p w:rsidR="007B343C" w:rsidRDefault="007B343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6-7 лет  </w:t>
            </w:r>
          </w:p>
        </w:tc>
      </w:tr>
      <w:tr w:rsidR="007B343C" w:rsidTr="007B343C">
        <w:trPr>
          <w:trHeight w:val="180"/>
        </w:trPr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B343C" w:rsidRDefault="007B343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910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занятий в неделю</w:t>
            </w:r>
          </w:p>
        </w:tc>
      </w:tr>
      <w:tr w:rsidR="007B343C" w:rsidTr="007B343C">
        <w:trPr>
          <w:trHeight w:val="210"/>
        </w:trPr>
        <w:tc>
          <w:tcPr>
            <w:tcW w:w="280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Познавательное  развитие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AEEF3"/>
          </w:tcPr>
          <w:p w:rsidR="007B343C" w:rsidRDefault="007B343C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  <w:p w:rsidR="007B343C" w:rsidRDefault="007B343C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</w:tr>
      <w:tr w:rsidR="007B343C" w:rsidTr="007B343C">
        <w:trPr>
          <w:trHeight w:val="425"/>
        </w:trPr>
        <w:tc>
          <w:tcPr>
            <w:tcW w:w="1018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43C" w:rsidRDefault="007B343C">
            <w:pPr>
              <w:suppressAutoHyphens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ФЭМП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7B343C" w:rsidTr="007B343C">
        <w:trPr>
          <w:trHeight w:val="140"/>
        </w:trPr>
        <w:tc>
          <w:tcPr>
            <w:tcW w:w="1018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43C" w:rsidRDefault="007B343C">
            <w:pPr>
              <w:suppressAutoHyphens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B343C" w:rsidRDefault="007B343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Познавательное развитие</w:t>
            </w:r>
          </w:p>
          <w:p w:rsidR="007B343C" w:rsidRDefault="007B343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:rsidR="007B343C" w:rsidRDefault="007B343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7B343C" w:rsidTr="007B343C">
        <w:trPr>
          <w:trHeight w:val="210"/>
        </w:trPr>
        <w:tc>
          <w:tcPr>
            <w:tcW w:w="1018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43C" w:rsidRDefault="007B343C">
            <w:pPr>
              <w:suppressAutoHyphens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343C" w:rsidRDefault="007B343C">
            <w:pPr>
              <w:suppressAutoHyphens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343C" w:rsidRDefault="007B343C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343C" w:rsidRDefault="007B343C">
            <w:pPr>
              <w:suppressAutoHyphens w:val="0"/>
              <w:spacing w:line="276" w:lineRule="auto"/>
              <w:rPr>
                <w:b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43C" w:rsidRDefault="007B343C">
            <w:pPr>
              <w:suppressAutoHyphens w:val="0"/>
              <w:spacing w:line="276" w:lineRule="auto"/>
              <w:rPr>
                <w:b/>
              </w:rPr>
            </w:pPr>
          </w:p>
        </w:tc>
      </w:tr>
      <w:tr w:rsidR="007B343C" w:rsidTr="007B343C">
        <w:trPr>
          <w:trHeight w:val="195"/>
        </w:trPr>
        <w:tc>
          <w:tcPr>
            <w:tcW w:w="2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Речевое  развитие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AEEF3"/>
          </w:tcPr>
          <w:p w:rsidR="007B343C" w:rsidRDefault="007B343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</w:tr>
      <w:tr w:rsidR="007B343C" w:rsidTr="007B343C">
        <w:trPr>
          <w:trHeight w:val="255"/>
        </w:trPr>
        <w:tc>
          <w:tcPr>
            <w:tcW w:w="10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343C" w:rsidRDefault="007B343C">
            <w:pPr>
              <w:suppressAutoHyphens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речи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7B343C" w:rsidTr="007B343C">
        <w:trPr>
          <w:trHeight w:val="240"/>
        </w:trPr>
        <w:tc>
          <w:tcPr>
            <w:tcW w:w="10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343C" w:rsidRDefault="007B343C">
            <w:pPr>
              <w:suppressAutoHyphens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обучение грамоте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7B343C" w:rsidTr="007B343C">
        <w:trPr>
          <w:trHeight w:val="240"/>
        </w:trPr>
        <w:tc>
          <w:tcPr>
            <w:tcW w:w="10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343C" w:rsidRDefault="007B343C">
            <w:pPr>
              <w:suppressAutoHyphens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343C" w:rsidRDefault="007B343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 художественной литературы</w:t>
            </w:r>
          </w:p>
          <w:p w:rsidR="007B343C" w:rsidRDefault="007B343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</w:tr>
      <w:tr w:rsidR="007B343C" w:rsidTr="007B343C">
        <w:trPr>
          <w:trHeight w:val="553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lastRenderedPageBreak/>
              <w:t xml:space="preserve">Художественно-эстетическое </w:t>
            </w:r>
          </w:p>
          <w:p w:rsidR="007B343C" w:rsidRDefault="007B343C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развитие</w:t>
            </w:r>
          </w:p>
        </w:tc>
        <w:tc>
          <w:tcPr>
            <w:tcW w:w="36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</w:tcPr>
          <w:p w:rsidR="007B343C" w:rsidRDefault="007B343C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5</w:t>
            </w:r>
          </w:p>
        </w:tc>
      </w:tr>
      <w:tr w:rsidR="007B343C" w:rsidTr="007B343C">
        <w:trPr>
          <w:trHeight w:val="136"/>
        </w:trPr>
        <w:tc>
          <w:tcPr>
            <w:tcW w:w="280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DAEEF3"/>
          </w:tcPr>
          <w:p w:rsidR="007B343C" w:rsidRDefault="007B343C">
            <w:pPr>
              <w:snapToGrid w:val="0"/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7B343C" w:rsidTr="007B343C">
        <w:tc>
          <w:tcPr>
            <w:tcW w:w="101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B343C" w:rsidRDefault="007B343C">
            <w:pPr>
              <w:suppressAutoHyphens w:val="0"/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Лепка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0.5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0.5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0.5</w:t>
            </w:r>
          </w:p>
        </w:tc>
      </w:tr>
      <w:tr w:rsidR="007B343C" w:rsidTr="007B343C">
        <w:trPr>
          <w:trHeight w:val="264"/>
        </w:trPr>
        <w:tc>
          <w:tcPr>
            <w:tcW w:w="101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B343C" w:rsidRDefault="007B343C">
            <w:pPr>
              <w:suppressAutoHyphens w:val="0"/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Аппликация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0.5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0.5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0.5</w:t>
            </w:r>
          </w:p>
        </w:tc>
      </w:tr>
      <w:tr w:rsidR="007B343C" w:rsidTr="007B343C">
        <w:trPr>
          <w:trHeight w:val="217"/>
        </w:trPr>
        <w:tc>
          <w:tcPr>
            <w:tcW w:w="1018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B343C" w:rsidRDefault="007B343C">
            <w:pPr>
              <w:suppressAutoHyphens w:val="0"/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⃰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⃰</w:t>
            </w:r>
          </w:p>
        </w:tc>
      </w:tr>
      <w:tr w:rsidR="007B343C" w:rsidTr="007B343C">
        <w:trPr>
          <w:trHeight w:val="217"/>
        </w:trPr>
        <w:tc>
          <w:tcPr>
            <w:tcW w:w="28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DAEEF3"/>
          </w:tcPr>
          <w:p w:rsidR="007B343C" w:rsidRDefault="007B343C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7B343C" w:rsidTr="007B343C">
        <w:trPr>
          <w:trHeight w:val="254"/>
        </w:trPr>
        <w:tc>
          <w:tcPr>
            <w:tcW w:w="6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Физическое  развитие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</w:tr>
      <w:tr w:rsidR="007B343C" w:rsidTr="007B343C">
        <w:trPr>
          <w:trHeight w:val="274"/>
        </w:trPr>
        <w:tc>
          <w:tcPr>
            <w:tcW w:w="2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AEEF3"/>
          </w:tcPr>
          <w:p w:rsidR="007B343C" w:rsidRDefault="007B343C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Физкультура в помещении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7B343C" w:rsidTr="007B343C">
        <w:trPr>
          <w:trHeight w:val="180"/>
        </w:trPr>
        <w:tc>
          <w:tcPr>
            <w:tcW w:w="10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B343C" w:rsidRDefault="007B343C">
            <w:pPr>
              <w:suppressAutoHyphens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Физкультура на прогулке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7B343C" w:rsidTr="007B343C">
        <w:trPr>
          <w:trHeight w:val="180"/>
        </w:trPr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AEEF3"/>
          </w:tcPr>
          <w:p w:rsidR="007B343C" w:rsidRDefault="007B343C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343C" w:rsidRDefault="007B343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7B343C" w:rsidTr="007B343C"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Социально- коммуникативное развитие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7B343C" w:rsidRDefault="007B343C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</w:p>
        </w:tc>
      </w:tr>
      <w:tr w:rsidR="007B343C" w:rsidTr="007B343C">
        <w:tc>
          <w:tcPr>
            <w:tcW w:w="2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7B343C" w:rsidRDefault="007B343C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⃰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⃰</w:t>
            </w:r>
          </w:p>
        </w:tc>
      </w:tr>
      <w:tr w:rsidR="007B343C" w:rsidTr="007B343C">
        <w:tc>
          <w:tcPr>
            <w:tcW w:w="2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7B343C" w:rsidRDefault="007B343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⃰⃰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⃰</w:t>
            </w:r>
          </w:p>
        </w:tc>
      </w:tr>
      <w:tr w:rsidR="007B343C" w:rsidTr="007B343C">
        <w:tc>
          <w:tcPr>
            <w:tcW w:w="28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7B343C" w:rsidRDefault="007B343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7B343C" w:rsidRDefault="007B343C">
            <w:pPr>
              <w:snapToGrid w:val="0"/>
              <w:spacing w:line="276" w:lineRule="auto"/>
              <w:jc w:val="right"/>
              <w:rPr>
                <w:b/>
                <w:color w:val="FF0000"/>
                <w:sz w:val="20"/>
                <w:szCs w:val="20"/>
              </w:rPr>
            </w:pPr>
          </w:p>
          <w:p w:rsidR="007B343C" w:rsidRDefault="007B343C">
            <w:pPr>
              <w:snapToGrid w:val="0"/>
              <w:spacing w:line="276" w:lineRule="auto"/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</w:tr>
      <w:tr w:rsidR="007B343C" w:rsidTr="007B343C">
        <w:tc>
          <w:tcPr>
            <w:tcW w:w="6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343C" w:rsidRDefault="0023376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Вариативная часть</w:t>
            </w:r>
            <w:r w:rsidR="007B343C">
              <w:rPr>
                <w:b/>
                <w:sz w:val="20"/>
                <w:szCs w:val="20"/>
              </w:rPr>
              <w:t xml:space="preserve"> (модульная)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43C" w:rsidRDefault="007B34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B343C" w:rsidRDefault="007B34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B343C" w:rsidRDefault="007B34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B343C" w:rsidRDefault="007B34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B343C" w:rsidRDefault="007B343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7B343C" w:rsidTr="007B343C">
        <w:tc>
          <w:tcPr>
            <w:tcW w:w="6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43C" w:rsidRDefault="007B343C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43C" w:rsidRDefault="007B34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B343C" w:rsidRDefault="007B34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B343C" w:rsidRDefault="007B34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B343C" w:rsidRDefault="007B343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B343C" w:rsidRDefault="007B343C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7B343C" w:rsidTr="007B343C">
        <w:trPr>
          <w:gridAfter w:val="1"/>
          <w:wAfter w:w="29" w:type="dxa"/>
        </w:trPr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7B343C" w:rsidRDefault="007B343C">
            <w:pPr>
              <w:snapToGrid w:val="0"/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7B343C" w:rsidRDefault="007B343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7B343C" w:rsidRDefault="007B343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hideMark/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</w:tr>
      <w:tr w:rsidR="007B343C" w:rsidTr="007B343C">
        <w:trPr>
          <w:gridAfter w:val="1"/>
          <w:wAfter w:w="29" w:type="dxa"/>
          <w:trHeight w:val="265"/>
        </w:trPr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7B343C" w:rsidRDefault="007B343C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7B343C" w:rsidRDefault="007B343C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Кружок</w:t>
            </w:r>
          </w:p>
          <w:p w:rsidR="007B343C" w:rsidRDefault="007B343C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3C" w:rsidRDefault="007B343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7B343C" w:rsidRDefault="007B34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Плавание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7B343C" w:rsidRDefault="007B343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B343C" w:rsidTr="007B343C">
        <w:trPr>
          <w:gridAfter w:val="1"/>
          <w:wAfter w:w="29" w:type="dxa"/>
        </w:trPr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7B343C" w:rsidRDefault="007B343C">
            <w:pPr>
              <w:shd w:val="clear" w:color="auto" w:fill="DAEEF3"/>
              <w:snapToGrid w:val="0"/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7B343C" w:rsidRDefault="007B343C">
            <w:pPr>
              <w:shd w:val="clear" w:color="auto" w:fill="DAEEF3"/>
              <w:snapToGrid w:val="0"/>
              <w:spacing w:line="276" w:lineRule="auto"/>
              <w:jc w:val="right"/>
              <w:rPr>
                <w:b/>
                <w:color w:val="FF0000"/>
                <w:sz w:val="20"/>
                <w:szCs w:val="20"/>
              </w:rPr>
            </w:pPr>
          </w:p>
          <w:p w:rsidR="007B343C" w:rsidRDefault="007B343C">
            <w:pPr>
              <w:shd w:val="clear" w:color="auto" w:fill="DAEEF3"/>
              <w:snapToGrid w:val="0"/>
              <w:spacing w:line="276" w:lineRule="auto"/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:rsidR="007B343C" w:rsidRDefault="007B343C">
            <w:pPr>
              <w:shd w:val="clear" w:color="auto" w:fill="DAEEF3"/>
              <w:snapToGrid w:val="0"/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AEEF3"/>
            <w:hideMark/>
          </w:tcPr>
          <w:p w:rsidR="007B343C" w:rsidRDefault="007B343C">
            <w:pPr>
              <w:shd w:val="clear" w:color="auto" w:fill="DAEEF3"/>
              <w:snapToGrid w:val="0"/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:rsidR="007B343C" w:rsidRDefault="007B343C">
            <w:pPr>
              <w:shd w:val="clear" w:color="auto" w:fill="DAEEF3"/>
              <w:snapToGrid w:val="0"/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hideMark/>
          </w:tcPr>
          <w:p w:rsidR="007B343C" w:rsidRDefault="007B343C">
            <w:pPr>
              <w:shd w:val="clear" w:color="auto" w:fill="DAEEF3"/>
              <w:snapToGrid w:val="0"/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7B343C" w:rsidRDefault="007B343C">
            <w:pPr>
              <w:shd w:val="clear" w:color="auto" w:fill="DAEEF3"/>
              <w:snapToGrid w:val="0"/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</w:t>
            </w:r>
          </w:p>
        </w:tc>
      </w:tr>
    </w:tbl>
    <w:p w:rsidR="007B343C" w:rsidRDefault="007B343C" w:rsidP="007B343C"/>
    <w:p w:rsidR="007B343C" w:rsidRDefault="007B343C" w:rsidP="007B343C">
      <w:r>
        <w:t>* в ходе режимных моментов и через интеграцию с другими образовательными областями, в совместной деятельности.</w:t>
      </w:r>
    </w:p>
    <w:p w:rsidR="007B343C" w:rsidRDefault="007B343C" w:rsidP="007B343C"/>
    <w:p w:rsidR="007B343C" w:rsidRDefault="007B343C" w:rsidP="007B343C">
      <w:pPr>
        <w:ind w:left="1080"/>
        <w:jc w:val="center"/>
        <w:rPr>
          <w:sz w:val="28"/>
          <w:szCs w:val="28"/>
        </w:rPr>
      </w:pPr>
    </w:p>
    <w:p w:rsidR="007B343C" w:rsidRDefault="007B343C" w:rsidP="007B343C">
      <w:pPr>
        <w:ind w:left="1080"/>
        <w:jc w:val="center"/>
        <w:rPr>
          <w:sz w:val="28"/>
          <w:szCs w:val="28"/>
        </w:rPr>
      </w:pPr>
    </w:p>
    <w:p w:rsidR="007B343C" w:rsidRDefault="007B343C" w:rsidP="007B343C">
      <w:pPr>
        <w:ind w:left="1080"/>
        <w:jc w:val="center"/>
        <w:rPr>
          <w:sz w:val="28"/>
          <w:szCs w:val="28"/>
        </w:rPr>
      </w:pPr>
    </w:p>
    <w:p w:rsidR="007B343C" w:rsidRDefault="007B343C" w:rsidP="007B343C">
      <w:pPr>
        <w:ind w:left="1080"/>
        <w:jc w:val="center"/>
        <w:rPr>
          <w:sz w:val="28"/>
          <w:szCs w:val="28"/>
        </w:rPr>
      </w:pPr>
    </w:p>
    <w:p w:rsidR="007B343C" w:rsidRDefault="007B343C" w:rsidP="007B343C">
      <w:pPr>
        <w:ind w:left="1080"/>
        <w:jc w:val="center"/>
        <w:rPr>
          <w:sz w:val="28"/>
          <w:szCs w:val="28"/>
        </w:rPr>
      </w:pPr>
    </w:p>
    <w:p w:rsidR="007B343C" w:rsidRDefault="007B343C" w:rsidP="007B343C">
      <w:pPr>
        <w:ind w:left="1080"/>
        <w:jc w:val="center"/>
        <w:rPr>
          <w:sz w:val="28"/>
          <w:szCs w:val="28"/>
        </w:rPr>
      </w:pPr>
    </w:p>
    <w:p w:rsidR="007B343C" w:rsidRDefault="007B343C" w:rsidP="007B343C">
      <w:pPr>
        <w:ind w:left="1080"/>
        <w:jc w:val="center"/>
        <w:rPr>
          <w:sz w:val="28"/>
          <w:szCs w:val="28"/>
        </w:rPr>
      </w:pPr>
    </w:p>
    <w:p w:rsidR="007B343C" w:rsidRDefault="007B343C" w:rsidP="007B343C">
      <w:pPr>
        <w:ind w:left="1080"/>
        <w:jc w:val="center"/>
        <w:rPr>
          <w:sz w:val="28"/>
          <w:szCs w:val="28"/>
        </w:rPr>
      </w:pPr>
    </w:p>
    <w:p w:rsidR="007B343C" w:rsidRDefault="007B343C" w:rsidP="0023376C">
      <w:pPr>
        <w:rPr>
          <w:sz w:val="28"/>
          <w:szCs w:val="28"/>
        </w:rPr>
      </w:pPr>
    </w:p>
    <w:p w:rsidR="0023376C" w:rsidRDefault="0023376C" w:rsidP="0023376C">
      <w:pPr>
        <w:rPr>
          <w:sz w:val="28"/>
          <w:szCs w:val="28"/>
        </w:rPr>
      </w:pPr>
    </w:p>
    <w:p w:rsidR="0023376C" w:rsidRDefault="0023376C" w:rsidP="0023376C">
      <w:pPr>
        <w:rPr>
          <w:sz w:val="28"/>
          <w:szCs w:val="28"/>
        </w:rPr>
      </w:pPr>
    </w:p>
    <w:p w:rsidR="0023376C" w:rsidRDefault="0023376C" w:rsidP="0023376C">
      <w:pPr>
        <w:rPr>
          <w:sz w:val="28"/>
          <w:szCs w:val="28"/>
        </w:rPr>
      </w:pPr>
    </w:p>
    <w:p w:rsidR="007B343C" w:rsidRDefault="007B343C" w:rsidP="007B343C">
      <w:pPr>
        <w:ind w:left="1080"/>
        <w:jc w:val="center"/>
        <w:rPr>
          <w:sz w:val="28"/>
          <w:szCs w:val="28"/>
        </w:rPr>
      </w:pPr>
    </w:p>
    <w:p w:rsidR="007B343C" w:rsidRDefault="007B343C" w:rsidP="007B343C">
      <w:pPr>
        <w:ind w:left="1080"/>
        <w:jc w:val="center"/>
        <w:rPr>
          <w:sz w:val="28"/>
          <w:szCs w:val="28"/>
        </w:rPr>
      </w:pPr>
    </w:p>
    <w:p w:rsidR="007B343C" w:rsidRDefault="007B343C" w:rsidP="007B343C">
      <w:pPr>
        <w:ind w:left="1080"/>
        <w:jc w:val="center"/>
        <w:rPr>
          <w:sz w:val="28"/>
          <w:szCs w:val="28"/>
        </w:rPr>
      </w:pPr>
    </w:p>
    <w:p w:rsidR="007B343C" w:rsidRDefault="007B343C" w:rsidP="007B343C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Возрастные образовательные нагрузки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410"/>
        <w:gridCol w:w="1984"/>
        <w:gridCol w:w="1319"/>
        <w:gridCol w:w="1135"/>
        <w:gridCol w:w="1319"/>
        <w:gridCol w:w="1135"/>
        <w:gridCol w:w="1275"/>
        <w:gridCol w:w="1276"/>
      </w:tblGrid>
      <w:tr w:rsidR="007B343C" w:rsidTr="007B343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Группа раннего возраста (2-3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Младшая группа</w:t>
            </w:r>
          </w:p>
          <w:p w:rsidR="007B343C" w:rsidRDefault="007B343C">
            <w:pPr>
              <w:spacing w:line="276" w:lineRule="auto"/>
            </w:pPr>
            <w:r>
              <w:t xml:space="preserve"> (3-4 года)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Средняя группа</w:t>
            </w:r>
          </w:p>
          <w:p w:rsidR="007B343C" w:rsidRDefault="007B343C">
            <w:pPr>
              <w:spacing w:line="276" w:lineRule="auto"/>
            </w:pPr>
            <w:r>
              <w:t>(4-5 лет)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Старшая группа</w:t>
            </w:r>
          </w:p>
          <w:p w:rsidR="007B343C" w:rsidRDefault="007B343C">
            <w:pPr>
              <w:spacing w:line="276" w:lineRule="auto"/>
            </w:pPr>
            <w:r>
              <w:t>(5-6 лет)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Подготовительная группа (6-7 лет)</w:t>
            </w:r>
          </w:p>
        </w:tc>
      </w:tr>
      <w:tr w:rsidR="007B343C" w:rsidTr="007B343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Длительность условного учебного часа (в минутах)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8-10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не более15 мин.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не более 20 мин.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не более 25 мин.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не более 30 мин.</w:t>
            </w:r>
          </w:p>
        </w:tc>
      </w:tr>
      <w:tr w:rsidR="007B343C" w:rsidTr="007B343C">
        <w:trPr>
          <w:trHeight w:val="63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t>Количество условных учебных часов в неделю</w:t>
            </w:r>
          </w:p>
          <w:p w:rsidR="007B343C" w:rsidRDefault="007B343C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основные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основные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основные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proofErr w:type="spellStart"/>
            <w:r>
              <w:t>дополн</w:t>
            </w:r>
            <w:proofErr w:type="spellEnd"/>
            <w: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основные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proofErr w:type="spellStart"/>
            <w:r>
              <w:t>дополн</w:t>
            </w:r>
            <w:proofErr w:type="spellEnd"/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основные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proofErr w:type="spellStart"/>
            <w:r>
              <w:t>дополн</w:t>
            </w:r>
            <w:proofErr w:type="spellEnd"/>
            <w:r>
              <w:t>.</w:t>
            </w:r>
          </w:p>
        </w:tc>
      </w:tr>
      <w:tr w:rsidR="007B343C" w:rsidTr="007B343C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3C" w:rsidRDefault="007B343C">
            <w:pPr>
              <w:suppressAutoHyphens w:val="0"/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11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1</w:t>
            </w:r>
          </w:p>
        </w:tc>
      </w:tr>
      <w:tr w:rsidR="007B343C" w:rsidTr="007B343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Общее время занятий в часах,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1 час 30мин.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2час30мин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3час20мин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20мин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5час50мин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25мин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8час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30мин</w:t>
            </w:r>
          </w:p>
        </w:tc>
      </w:tr>
      <w:tr w:rsidR="007B343C" w:rsidTr="007B343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10 / 1ч40м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11/2ч45м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12/4ч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15/6ч15м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 xml:space="preserve">17/8ч 30 мин    </w:t>
            </w:r>
          </w:p>
        </w:tc>
      </w:tr>
    </w:tbl>
    <w:p w:rsidR="007B343C" w:rsidRDefault="007B343C" w:rsidP="007B343C">
      <w:pPr>
        <w:ind w:left="1080"/>
        <w:rPr>
          <w:sz w:val="28"/>
          <w:szCs w:val="28"/>
        </w:rPr>
      </w:pPr>
    </w:p>
    <w:p w:rsidR="007B343C" w:rsidRDefault="007B343C" w:rsidP="007B343C">
      <w:pPr>
        <w:ind w:left="1080"/>
        <w:jc w:val="center"/>
        <w:rPr>
          <w:sz w:val="28"/>
          <w:szCs w:val="28"/>
        </w:rPr>
      </w:pPr>
    </w:p>
    <w:p w:rsidR="007B343C" w:rsidRDefault="007B343C" w:rsidP="007B343C">
      <w:pPr>
        <w:ind w:left="1080"/>
        <w:jc w:val="center"/>
        <w:rPr>
          <w:sz w:val="28"/>
          <w:szCs w:val="28"/>
        </w:rPr>
      </w:pPr>
    </w:p>
    <w:p w:rsidR="007B343C" w:rsidRDefault="007B343C" w:rsidP="007B343C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Нагрузки п</w:t>
      </w:r>
      <w:r w:rsidR="0037156D">
        <w:rPr>
          <w:sz w:val="28"/>
          <w:szCs w:val="28"/>
        </w:rPr>
        <w:t xml:space="preserve">о реализации вариативной части </w:t>
      </w:r>
      <w:r>
        <w:rPr>
          <w:sz w:val="28"/>
          <w:szCs w:val="28"/>
        </w:rPr>
        <w:t>базисного учебного плана МАДОУ №48</w:t>
      </w:r>
    </w:p>
    <w:p w:rsidR="007B343C" w:rsidRDefault="007B343C" w:rsidP="007B343C">
      <w:pPr>
        <w:ind w:left="108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739"/>
        <w:gridCol w:w="2229"/>
        <w:gridCol w:w="2225"/>
        <w:gridCol w:w="2658"/>
        <w:gridCol w:w="2103"/>
      </w:tblGrid>
      <w:tr w:rsidR="007B343C" w:rsidTr="007B343C">
        <w:trPr>
          <w:trHeight w:val="40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lastRenderedPageBreak/>
              <w:t>Занятия, кружки</w:t>
            </w:r>
          </w:p>
        </w:tc>
        <w:tc>
          <w:tcPr>
            <w:tcW w:w="11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  <w:jc w:val="center"/>
            </w:pPr>
            <w:r>
              <w:t>Количество часов в неделю</w:t>
            </w:r>
          </w:p>
          <w:p w:rsidR="007B343C" w:rsidRDefault="007B343C">
            <w:pPr>
              <w:spacing w:line="276" w:lineRule="auto"/>
            </w:pPr>
          </w:p>
        </w:tc>
      </w:tr>
      <w:tr w:rsidR="007B343C" w:rsidTr="007B343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3C" w:rsidRDefault="007B343C">
            <w:pPr>
              <w:suppressAutoHyphens w:val="0"/>
              <w:spacing w:line="276" w:lineRule="auto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Группа раннего возраста (2-3 года)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Младшая группа</w:t>
            </w:r>
          </w:p>
          <w:p w:rsidR="007B343C" w:rsidRDefault="007B343C">
            <w:pPr>
              <w:spacing w:line="276" w:lineRule="auto"/>
            </w:pPr>
            <w:r>
              <w:t xml:space="preserve"> (3-4 года)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Средняя группа</w:t>
            </w:r>
          </w:p>
          <w:p w:rsidR="007B343C" w:rsidRDefault="007B343C">
            <w:pPr>
              <w:spacing w:line="276" w:lineRule="auto"/>
            </w:pPr>
            <w:r>
              <w:t>(4-5 лет)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Старшая группа</w:t>
            </w:r>
          </w:p>
          <w:p w:rsidR="007B343C" w:rsidRDefault="007B343C">
            <w:pPr>
              <w:spacing w:line="276" w:lineRule="auto"/>
            </w:pPr>
            <w:r>
              <w:t>(5-6 лет)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Подготовительная группа (6-7 лет)</w:t>
            </w:r>
          </w:p>
        </w:tc>
      </w:tr>
      <w:tr w:rsidR="007B343C" w:rsidTr="007B343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 xml:space="preserve">Плавание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1</w:t>
            </w:r>
          </w:p>
        </w:tc>
      </w:tr>
      <w:tr w:rsidR="007B343C" w:rsidTr="007B343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Итого по плану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1/ не более 20мин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1/ не более 25мин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1/ не более 30мин</w:t>
            </w:r>
          </w:p>
        </w:tc>
      </w:tr>
    </w:tbl>
    <w:p w:rsidR="007B343C" w:rsidRDefault="007B343C" w:rsidP="007B343C"/>
    <w:p w:rsidR="0023376C" w:rsidRDefault="0023376C" w:rsidP="007B343C">
      <w:pPr>
        <w:ind w:left="1080"/>
        <w:jc w:val="center"/>
        <w:rPr>
          <w:b/>
        </w:rPr>
      </w:pPr>
    </w:p>
    <w:p w:rsidR="0023376C" w:rsidRDefault="0023376C" w:rsidP="007B343C">
      <w:pPr>
        <w:ind w:left="1080"/>
        <w:jc w:val="center"/>
        <w:rPr>
          <w:b/>
        </w:rPr>
      </w:pPr>
    </w:p>
    <w:p w:rsidR="003A1697" w:rsidRDefault="003A1697" w:rsidP="007B343C">
      <w:pPr>
        <w:ind w:left="1080"/>
        <w:jc w:val="center"/>
        <w:rPr>
          <w:b/>
        </w:rPr>
      </w:pPr>
    </w:p>
    <w:p w:rsidR="0023376C" w:rsidRDefault="0023376C" w:rsidP="007B343C">
      <w:pPr>
        <w:ind w:left="1080"/>
        <w:jc w:val="center"/>
        <w:rPr>
          <w:b/>
        </w:rPr>
      </w:pPr>
    </w:p>
    <w:p w:rsidR="007B343C" w:rsidRDefault="007B343C" w:rsidP="007B343C">
      <w:pPr>
        <w:ind w:left="1080"/>
        <w:jc w:val="center"/>
        <w:rPr>
          <w:b/>
        </w:rPr>
      </w:pPr>
      <w:r>
        <w:rPr>
          <w:b/>
        </w:rPr>
        <w:t>Образовательная деятельность в ходе режимных моментов</w:t>
      </w:r>
    </w:p>
    <w:p w:rsidR="007B343C" w:rsidRDefault="007B343C" w:rsidP="007B343C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2621"/>
        <w:gridCol w:w="2349"/>
        <w:gridCol w:w="2349"/>
        <w:gridCol w:w="2350"/>
        <w:gridCol w:w="2350"/>
      </w:tblGrid>
      <w:tr w:rsidR="007B343C" w:rsidTr="007B343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 мл. группа</w:t>
            </w:r>
          </w:p>
          <w:p w:rsidR="007B343C" w:rsidRDefault="007B343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2-3 года  </w:t>
            </w:r>
          </w:p>
          <w:p w:rsidR="007B343C" w:rsidRDefault="007B343C">
            <w:pPr>
              <w:spacing w:line="276" w:lineRule="auto"/>
              <w:rPr>
                <w:b/>
              </w:rPr>
            </w:pPr>
          </w:p>
          <w:p w:rsidR="007B343C" w:rsidRDefault="007B343C">
            <w:pPr>
              <w:spacing w:line="276" w:lineRule="auto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 мл. группа</w:t>
            </w:r>
          </w:p>
          <w:p w:rsidR="007B343C" w:rsidRDefault="007B343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3-4 года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средняя группа</w:t>
            </w:r>
          </w:p>
          <w:p w:rsidR="007B343C" w:rsidRDefault="007B343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4-5 лет  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старшая группа</w:t>
            </w:r>
          </w:p>
          <w:p w:rsidR="007B343C" w:rsidRDefault="007B343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5-6 лет 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подгот</w:t>
            </w:r>
            <w:proofErr w:type="spellEnd"/>
            <w:r>
              <w:rPr>
                <w:b/>
                <w:sz w:val="22"/>
                <w:szCs w:val="22"/>
              </w:rPr>
              <w:t>. группа</w:t>
            </w:r>
          </w:p>
          <w:p w:rsidR="007B343C" w:rsidRDefault="007B343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6-7 лет  </w:t>
            </w:r>
          </w:p>
        </w:tc>
      </w:tr>
      <w:tr w:rsidR="007B343C" w:rsidTr="007B343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Утренняя гимнастика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</w:tc>
      </w:tr>
      <w:tr w:rsidR="007B343C" w:rsidTr="007B343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Комплекс закаливающих процедур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</w:tc>
      </w:tr>
      <w:tr w:rsidR="007B343C" w:rsidTr="007B343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Гигиенические процедуры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</w:tc>
      </w:tr>
      <w:tr w:rsidR="007B343C" w:rsidTr="007B343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Ситуативные беседы при проведении режимных моментов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</w:tc>
      </w:tr>
      <w:tr w:rsidR="007B343C" w:rsidTr="007B343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Чтение художественной литературы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</w:tc>
      </w:tr>
      <w:tr w:rsidR="007B343C" w:rsidTr="007B343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 xml:space="preserve">Дежурства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  <w:p w:rsidR="007B343C" w:rsidRDefault="007B343C">
            <w:pPr>
              <w:spacing w:line="276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lastRenderedPageBreak/>
              <w:t>ежедневно</w:t>
            </w:r>
          </w:p>
          <w:p w:rsidR="007B343C" w:rsidRDefault="007B343C">
            <w:pPr>
              <w:spacing w:line="276" w:lineRule="auto"/>
            </w:pPr>
          </w:p>
          <w:p w:rsidR="007B343C" w:rsidRDefault="007B343C">
            <w:pPr>
              <w:spacing w:line="276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lastRenderedPageBreak/>
              <w:t>ежедневно</w:t>
            </w:r>
          </w:p>
          <w:p w:rsidR="007B343C" w:rsidRDefault="007B343C">
            <w:pPr>
              <w:spacing w:line="276" w:lineRule="auto"/>
            </w:pPr>
          </w:p>
          <w:p w:rsidR="007B343C" w:rsidRDefault="007B343C">
            <w:pPr>
              <w:spacing w:line="276" w:lineRule="auto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lastRenderedPageBreak/>
              <w:t>ежедневно</w:t>
            </w:r>
          </w:p>
          <w:p w:rsidR="007B343C" w:rsidRDefault="007B343C">
            <w:pPr>
              <w:spacing w:line="276" w:lineRule="auto"/>
            </w:pPr>
          </w:p>
          <w:p w:rsidR="007B343C" w:rsidRDefault="007B343C">
            <w:pPr>
              <w:spacing w:line="276" w:lineRule="auto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lastRenderedPageBreak/>
              <w:t>ежедневно</w:t>
            </w:r>
          </w:p>
          <w:p w:rsidR="007B343C" w:rsidRDefault="007B343C">
            <w:pPr>
              <w:spacing w:line="276" w:lineRule="auto"/>
            </w:pPr>
          </w:p>
          <w:p w:rsidR="007B343C" w:rsidRDefault="007B343C">
            <w:pPr>
              <w:spacing w:line="276" w:lineRule="auto"/>
            </w:pPr>
          </w:p>
        </w:tc>
      </w:tr>
      <w:tr w:rsidR="007B343C" w:rsidTr="007B343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lastRenderedPageBreak/>
              <w:t xml:space="preserve">Прогулки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  <w:p w:rsidR="007B343C" w:rsidRDefault="007B343C">
            <w:pPr>
              <w:spacing w:line="276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  <w:p w:rsidR="007B343C" w:rsidRDefault="007B343C">
            <w:pPr>
              <w:spacing w:line="276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  <w:p w:rsidR="007B343C" w:rsidRDefault="007B343C">
            <w:pPr>
              <w:spacing w:line="276" w:lineRule="auto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  <w:p w:rsidR="007B343C" w:rsidRDefault="007B343C">
            <w:pPr>
              <w:spacing w:line="276" w:lineRule="auto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  <w:p w:rsidR="007B343C" w:rsidRDefault="007B343C">
            <w:pPr>
              <w:spacing w:line="276" w:lineRule="auto"/>
            </w:pPr>
          </w:p>
        </w:tc>
      </w:tr>
    </w:tbl>
    <w:p w:rsidR="007B343C" w:rsidRDefault="007B343C" w:rsidP="007B343C">
      <w:pPr>
        <w:ind w:left="1080"/>
      </w:pPr>
    </w:p>
    <w:p w:rsidR="0023376C" w:rsidRDefault="0023376C" w:rsidP="007B343C">
      <w:pPr>
        <w:ind w:left="1080"/>
      </w:pPr>
    </w:p>
    <w:p w:rsidR="0023376C" w:rsidRDefault="0023376C" w:rsidP="007B343C">
      <w:pPr>
        <w:ind w:left="1080"/>
      </w:pPr>
    </w:p>
    <w:p w:rsidR="0023376C" w:rsidRDefault="0023376C" w:rsidP="007B343C">
      <w:pPr>
        <w:ind w:left="1080"/>
      </w:pPr>
    </w:p>
    <w:p w:rsidR="0023376C" w:rsidRDefault="0023376C" w:rsidP="007B343C">
      <w:pPr>
        <w:ind w:left="1080"/>
      </w:pPr>
    </w:p>
    <w:p w:rsidR="0023376C" w:rsidRDefault="0023376C" w:rsidP="007B343C">
      <w:pPr>
        <w:ind w:left="1080"/>
      </w:pPr>
    </w:p>
    <w:p w:rsidR="0023376C" w:rsidRDefault="0023376C" w:rsidP="007B343C">
      <w:pPr>
        <w:ind w:left="1080"/>
      </w:pPr>
    </w:p>
    <w:p w:rsidR="0023376C" w:rsidRDefault="0023376C" w:rsidP="007B343C">
      <w:pPr>
        <w:ind w:left="1080"/>
      </w:pPr>
    </w:p>
    <w:p w:rsidR="0023376C" w:rsidRDefault="0023376C" w:rsidP="007B343C">
      <w:pPr>
        <w:ind w:left="1080"/>
      </w:pPr>
    </w:p>
    <w:p w:rsidR="0023376C" w:rsidRDefault="0023376C" w:rsidP="007B343C">
      <w:pPr>
        <w:ind w:left="1080"/>
      </w:pPr>
    </w:p>
    <w:p w:rsidR="0023376C" w:rsidRDefault="0023376C" w:rsidP="007B343C">
      <w:pPr>
        <w:ind w:left="1080"/>
      </w:pPr>
    </w:p>
    <w:p w:rsidR="007B343C" w:rsidRDefault="007B343C" w:rsidP="007B343C">
      <w:pPr>
        <w:ind w:left="1080"/>
        <w:jc w:val="center"/>
        <w:rPr>
          <w:b/>
        </w:rPr>
      </w:pPr>
      <w:r>
        <w:rPr>
          <w:b/>
        </w:rPr>
        <w:t>Самостоятельная деятельность детей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2625"/>
        <w:gridCol w:w="2348"/>
        <w:gridCol w:w="2348"/>
        <w:gridCol w:w="2349"/>
        <w:gridCol w:w="2349"/>
      </w:tblGrid>
      <w:tr w:rsidR="007B343C" w:rsidTr="007B343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1 мл. группа</w:t>
            </w:r>
          </w:p>
          <w:p w:rsidR="007B343C" w:rsidRDefault="007B343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2-3 года  </w:t>
            </w:r>
          </w:p>
          <w:p w:rsidR="007B343C" w:rsidRDefault="007B343C">
            <w:pPr>
              <w:spacing w:line="276" w:lineRule="auto"/>
              <w:rPr>
                <w:b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 мл. группа</w:t>
            </w:r>
          </w:p>
          <w:p w:rsidR="007B343C" w:rsidRDefault="007B343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3-4 года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средняя группа</w:t>
            </w:r>
          </w:p>
          <w:p w:rsidR="007B343C" w:rsidRDefault="007B343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4-5 лет 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старшая группа</w:t>
            </w:r>
          </w:p>
          <w:p w:rsidR="007B343C" w:rsidRDefault="007B343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5-6 лет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подгот</w:t>
            </w:r>
            <w:proofErr w:type="spellEnd"/>
            <w:r>
              <w:rPr>
                <w:b/>
                <w:sz w:val="22"/>
                <w:szCs w:val="22"/>
              </w:rPr>
              <w:t>. группа</w:t>
            </w:r>
          </w:p>
          <w:p w:rsidR="007B343C" w:rsidRDefault="007B343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6-7 лет  </w:t>
            </w:r>
          </w:p>
        </w:tc>
      </w:tr>
      <w:tr w:rsidR="007B343C" w:rsidTr="007B343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 xml:space="preserve">Игра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</w:p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</w:p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</w:p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</w:p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</w:p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</w:tc>
      </w:tr>
      <w:tr w:rsidR="007B343C" w:rsidTr="007B343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Самостоятельная деятельность детей в центрах развития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3C" w:rsidRDefault="007B343C">
            <w:pPr>
              <w:spacing w:line="276" w:lineRule="auto"/>
            </w:pPr>
            <w:r>
              <w:t>ежедневно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3C" w:rsidRDefault="007B343C">
            <w:pPr>
              <w:spacing w:line="276" w:lineRule="auto"/>
            </w:pPr>
            <w:r>
              <w:t>ежедневно</w:t>
            </w:r>
          </w:p>
          <w:p w:rsidR="007B343C" w:rsidRDefault="007B343C">
            <w:pPr>
              <w:spacing w:line="276" w:lineRule="auto"/>
            </w:pPr>
          </w:p>
        </w:tc>
      </w:tr>
    </w:tbl>
    <w:p w:rsidR="007B343C" w:rsidRDefault="007B343C" w:rsidP="007B343C"/>
    <w:p w:rsidR="007B343C" w:rsidRDefault="007B343C" w:rsidP="007B343C"/>
    <w:p w:rsidR="007B343C" w:rsidRDefault="007B343C" w:rsidP="007B343C"/>
    <w:p w:rsidR="007B343C" w:rsidRDefault="007B343C" w:rsidP="007B343C"/>
    <w:p w:rsidR="007B343C" w:rsidRDefault="007B343C" w:rsidP="007B343C"/>
    <w:p w:rsidR="007B343C" w:rsidRDefault="007B343C" w:rsidP="007B343C"/>
    <w:p w:rsidR="007B343C" w:rsidRDefault="007B343C" w:rsidP="007B343C"/>
    <w:p w:rsidR="007B343C" w:rsidRDefault="007B343C" w:rsidP="007B343C"/>
    <w:p w:rsidR="007B343C" w:rsidRDefault="007B343C" w:rsidP="007B343C"/>
    <w:p w:rsidR="007B343C" w:rsidRDefault="007B343C" w:rsidP="007B343C"/>
    <w:p w:rsidR="007B343C" w:rsidRDefault="007B343C" w:rsidP="007B343C"/>
    <w:p w:rsidR="007B343C" w:rsidRDefault="007B343C" w:rsidP="007B343C"/>
    <w:p w:rsidR="007B343C" w:rsidRDefault="007B343C" w:rsidP="007B343C"/>
    <w:p w:rsidR="007B343C" w:rsidRDefault="007B343C" w:rsidP="007B343C"/>
    <w:p w:rsidR="007B343C" w:rsidRDefault="007B343C" w:rsidP="007B343C"/>
    <w:p w:rsidR="007B343C" w:rsidRDefault="007B343C" w:rsidP="007B343C"/>
    <w:p w:rsidR="007B343C" w:rsidRDefault="007B343C" w:rsidP="007B343C"/>
    <w:p w:rsidR="007B343C" w:rsidRDefault="007B343C" w:rsidP="007B343C"/>
    <w:p w:rsidR="007B343C" w:rsidRDefault="007B343C" w:rsidP="007B343C"/>
    <w:p w:rsidR="007B343C" w:rsidRDefault="007B343C" w:rsidP="007B343C"/>
    <w:p w:rsidR="007B343C" w:rsidRDefault="007B343C" w:rsidP="007B343C"/>
    <w:p w:rsidR="007B343C" w:rsidRDefault="007B343C" w:rsidP="007B343C"/>
    <w:p w:rsidR="007B343C" w:rsidRDefault="007B343C" w:rsidP="007B343C"/>
    <w:p w:rsidR="007B343C" w:rsidRDefault="007B343C" w:rsidP="007B343C"/>
    <w:p w:rsidR="007B343C" w:rsidRDefault="007B343C" w:rsidP="007B343C"/>
    <w:p w:rsidR="007B343C" w:rsidRDefault="007B343C" w:rsidP="007B343C"/>
    <w:p w:rsidR="007B343C" w:rsidRDefault="007B343C" w:rsidP="007B343C"/>
    <w:p w:rsidR="007B343C" w:rsidRDefault="007B343C" w:rsidP="007B343C"/>
    <w:p w:rsidR="007B343C" w:rsidRDefault="007B343C" w:rsidP="007B343C"/>
    <w:p w:rsidR="007B343C" w:rsidRDefault="007B343C" w:rsidP="007B343C"/>
    <w:p w:rsidR="007B343C" w:rsidRDefault="007B343C" w:rsidP="007B343C"/>
    <w:p w:rsidR="007B343C" w:rsidRDefault="007B343C" w:rsidP="007B343C"/>
    <w:p w:rsidR="007B343C" w:rsidRDefault="007B343C" w:rsidP="007B343C"/>
    <w:p w:rsidR="007B343C" w:rsidRDefault="007B343C" w:rsidP="007B343C"/>
    <w:p w:rsidR="007B343C" w:rsidRDefault="007B343C" w:rsidP="007B343C"/>
    <w:p w:rsidR="007B343C" w:rsidRDefault="007B343C" w:rsidP="007B343C"/>
    <w:p w:rsidR="007B343C" w:rsidRDefault="007B343C" w:rsidP="007B343C"/>
    <w:p w:rsidR="007B343C" w:rsidRDefault="007B343C" w:rsidP="007B343C"/>
    <w:p w:rsidR="007B343C" w:rsidRDefault="007B343C" w:rsidP="007B343C"/>
    <w:p w:rsidR="007B343C" w:rsidRDefault="007B343C" w:rsidP="007B343C"/>
    <w:p w:rsidR="007B343C" w:rsidRDefault="007B343C" w:rsidP="007B343C"/>
    <w:p w:rsidR="007B343C" w:rsidRDefault="007B343C" w:rsidP="007B343C">
      <w:pPr>
        <w:rPr>
          <w:b/>
        </w:rPr>
      </w:pPr>
    </w:p>
    <w:p w:rsidR="007B343C" w:rsidRDefault="007B343C" w:rsidP="007B343C">
      <w:pPr>
        <w:rPr>
          <w:b/>
        </w:rPr>
      </w:pPr>
    </w:p>
    <w:p w:rsidR="007B343C" w:rsidRDefault="007B343C" w:rsidP="007B343C"/>
    <w:p w:rsidR="00074FAF" w:rsidRDefault="00074FAF"/>
    <w:sectPr w:rsidR="00074FAF" w:rsidSect="00090F29">
      <w:pgSz w:w="16838" w:h="11906" w:orient="landscape"/>
      <w:pgMar w:top="1701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86DE1"/>
    <w:multiLevelType w:val="hybridMultilevel"/>
    <w:tmpl w:val="47F0424A"/>
    <w:lvl w:ilvl="0" w:tplc="2EB65A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F464866"/>
    <w:multiLevelType w:val="hybridMultilevel"/>
    <w:tmpl w:val="927ACBB4"/>
    <w:lvl w:ilvl="0" w:tplc="2EB65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3584E"/>
    <w:multiLevelType w:val="hybridMultilevel"/>
    <w:tmpl w:val="D1B24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44692"/>
    <w:multiLevelType w:val="hybridMultilevel"/>
    <w:tmpl w:val="862CD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0A38EE"/>
    <w:multiLevelType w:val="hybridMultilevel"/>
    <w:tmpl w:val="7E3C5E50"/>
    <w:lvl w:ilvl="0" w:tplc="8146D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12"/>
    <w:rsid w:val="00060BAD"/>
    <w:rsid w:val="00074FAF"/>
    <w:rsid w:val="00090F29"/>
    <w:rsid w:val="001C4D88"/>
    <w:rsid w:val="0023376C"/>
    <w:rsid w:val="0037156D"/>
    <w:rsid w:val="003A1697"/>
    <w:rsid w:val="004057DE"/>
    <w:rsid w:val="007B343C"/>
    <w:rsid w:val="008458C3"/>
    <w:rsid w:val="008B1BF0"/>
    <w:rsid w:val="009A1337"/>
    <w:rsid w:val="00AE2412"/>
    <w:rsid w:val="00B42718"/>
    <w:rsid w:val="00D1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D446BB-CEEC-421E-9826-9B4503B0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B343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4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Без интервала Знак"/>
    <w:link w:val="a4"/>
    <w:uiPriority w:val="1"/>
    <w:locked/>
    <w:rsid w:val="007B343C"/>
    <w:rPr>
      <w:rFonts w:ascii="Calibri" w:eastAsia="Calibri" w:hAnsi="Calibri" w:cs="Times New Roman"/>
    </w:rPr>
  </w:style>
  <w:style w:type="paragraph" w:styleId="a4">
    <w:name w:val="No Spacing"/>
    <w:basedOn w:val="a"/>
    <w:link w:val="a3"/>
    <w:uiPriority w:val="1"/>
    <w:qFormat/>
    <w:rsid w:val="007B343C"/>
    <w:pPr>
      <w:suppressAutoHyphens w:val="0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B34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42E9E-B912-4F15-B609-628E8148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Метод</cp:lastModifiedBy>
  <cp:revision>15</cp:revision>
  <dcterms:created xsi:type="dcterms:W3CDTF">2021-04-26T01:45:00Z</dcterms:created>
  <dcterms:modified xsi:type="dcterms:W3CDTF">2022-04-14T02:04:00Z</dcterms:modified>
</cp:coreProperties>
</file>