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37" w:rsidRPr="00B97C37" w:rsidRDefault="00B97C37" w:rsidP="00B97C37">
      <w:pPr>
        <w:pStyle w:val="c1"/>
        <w:shd w:val="clear" w:color="auto" w:fill="FFFFFF"/>
        <w:spacing w:before="0" w:beforeAutospacing="0" w:after="0" w:afterAutospacing="0"/>
        <w:jc w:val="center"/>
        <w:rPr>
          <w:rFonts w:ascii="Calibri" w:hAnsi="Calibri"/>
          <w:color w:val="000000"/>
          <w:sz w:val="32"/>
          <w:szCs w:val="32"/>
        </w:rPr>
      </w:pPr>
      <w:r w:rsidRPr="00B97C37">
        <w:rPr>
          <w:rStyle w:val="c5"/>
          <w:b/>
          <w:bCs/>
          <w:color w:val="000000"/>
          <w:sz w:val="32"/>
          <w:szCs w:val="32"/>
        </w:rPr>
        <w:t>Консультация для родителей «Игры на развитие мелкой моторики с предметами домашнего обихода»</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Достоинством приведенных ниже игр на развитии мелкой моторики у детей являются то, что для их проведения не требуются какие-то специальные игрушки и пособия. В играх используются подручные материалы, которые есть в любом доме: пуговицы, прищепки, крупа, бусинки и т.д.</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1.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волны, дождик, буквы и т.д.)</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2. Подберите пуговицы различного размера и цвета. Выложите рисунок сами, а затем попросите малыша сделать то же самостоятельно. После того, как ребенок научится выполнять задание без вашей помощи, предложите ему придумать свои варианты рисунков. Из пуговичной мозаики можно выложить снеговика, бусы, неваляшку, бабочку и т.д.</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3. Возьмём </w:t>
      </w:r>
      <w:proofErr w:type="spellStart"/>
      <w:r>
        <w:rPr>
          <w:rStyle w:val="c0"/>
          <w:color w:val="000000"/>
          <w:sz w:val="28"/>
          <w:szCs w:val="28"/>
        </w:rPr>
        <w:t>пельменелепку</w:t>
      </w:r>
      <w:proofErr w:type="spellEnd"/>
      <w:r>
        <w:rPr>
          <w:rStyle w:val="c0"/>
          <w:color w:val="000000"/>
          <w:sz w:val="28"/>
          <w:szCs w:val="28"/>
        </w:rPr>
        <w:t>. Её поверхность очень похожа на соты. Малыш двумя пальцами (указательным и средним) изображает пчелу, летающими над сотами:</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Птицы как пчелы летают по сотам,</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 в каждую входят с </w:t>
      </w:r>
      <w:proofErr w:type="spellStart"/>
      <w:r>
        <w:rPr>
          <w:rStyle w:val="c0"/>
          <w:color w:val="000000"/>
          <w:sz w:val="28"/>
          <w:szCs w:val="28"/>
        </w:rPr>
        <w:t>прове</w:t>
      </w:r>
      <w:bookmarkStart w:id="0" w:name="_GoBack"/>
      <w:bookmarkEnd w:id="0"/>
      <w:r>
        <w:rPr>
          <w:rStyle w:val="c0"/>
          <w:color w:val="000000"/>
          <w:sz w:val="28"/>
          <w:szCs w:val="28"/>
        </w:rPr>
        <w:t>ркою</w:t>
      </w:r>
      <w:proofErr w:type="spellEnd"/>
      <w:r>
        <w:rPr>
          <w:rStyle w:val="c0"/>
          <w:color w:val="000000"/>
          <w:sz w:val="28"/>
          <w:szCs w:val="28"/>
        </w:rPr>
        <w:t>: что там?</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Хватит ли меда нам всем до весны;</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Чтобы не снились голодные сны?</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4. Предложите ребенку круглую щетку для волос. Ребенок катает щетку между ладонями, приговаривая:</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У сосны, у ёлки, колкие иголки</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Но еще сильней, чем ельник,</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Вас уколет можжевельник.</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5. Насыпаем горох на блюдце. Ребенок большим и указательным пальцами берет </w:t>
      </w:r>
      <w:proofErr w:type="gramStart"/>
      <w:r>
        <w:rPr>
          <w:rStyle w:val="c0"/>
          <w:color w:val="000000"/>
          <w:sz w:val="28"/>
          <w:szCs w:val="28"/>
        </w:rPr>
        <w:t>горошину,  удерживает</w:t>
      </w:r>
      <w:proofErr w:type="gramEnd"/>
      <w:r>
        <w:rPr>
          <w:rStyle w:val="c0"/>
          <w:color w:val="000000"/>
          <w:sz w:val="28"/>
          <w:szCs w:val="28"/>
        </w:rPr>
        <w:t xml:space="preserve"> её остальными пальцами (как при сборе ягод), потом берет следующую горошину, потом ещё и ещё — так набирает целую горсть. Можно это делать одной или двумя руками.</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6.  Насыпаем горсточку белой и красной фасоли в одно блюдце.</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Предлагаем  ребенку</w:t>
      </w:r>
      <w:proofErr w:type="gramEnd"/>
      <w:r>
        <w:rPr>
          <w:rStyle w:val="c0"/>
          <w:color w:val="000000"/>
          <w:sz w:val="28"/>
          <w:szCs w:val="28"/>
        </w:rPr>
        <w:t xml:space="preserve"> разложить фасоль в разные блюдца по цветам.</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7. Насыпаем в кастрюлю упаковку фасоли и гороха. Ребенок запускает туда руки и изображает, как месят тесто, приговаривая:</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Месим, месим тесто, есть в печи место.</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Будут-будут из печи, булочки и калачи.</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8. Две пробки от пластиковых бутылок кладем на стол резьбой вверх.</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Это «лыжи». Указательный и средний пальцы встают как в них как ноги. Двигаемся на «лыжах», делая по шагу на каждый ударный слог:</w:t>
      </w:r>
    </w:p>
    <w:p w:rsidR="00B97C37" w:rsidRDefault="00B97C37" w:rsidP="00B97C37">
      <w:pPr>
        <w:pStyle w:val="c1"/>
        <w:shd w:val="clear" w:color="auto" w:fill="FFFFFF"/>
        <w:spacing w:before="0" w:beforeAutospacing="0" w:after="0" w:afterAutospacing="0"/>
        <w:rPr>
          <w:color w:val="000000"/>
          <w:sz w:val="28"/>
          <w:szCs w:val="28"/>
        </w:rPr>
      </w:pPr>
      <w:r>
        <w:rPr>
          <w:rStyle w:val="c0"/>
          <w:color w:val="000000"/>
          <w:sz w:val="28"/>
          <w:szCs w:val="28"/>
        </w:rPr>
        <w:t xml:space="preserve">Мы едем на лыжах, мы мчимся с </w:t>
      </w:r>
      <w:r>
        <w:rPr>
          <w:rStyle w:val="c0"/>
          <w:color w:val="000000"/>
          <w:sz w:val="28"/>
          <w:szCs w:val="28"/>
        </w:rPr>
        <w:t>горы,</w:t>
      </w:r>
      <w:r>
        <w:rPr>
          <w:color w:val="000000"/>
          <w:sz w:val="28"/>
          <w:szCs w:val="28"/>
        </w:rPr>
        <w:t xml:space="preserve"> </w:t>
      </w:r>
    </w:p>
    <w:p w:rsidR="00B97C37" w:rsidRDefault="00B97C37" w:rsidP="00B97C37">
      <w:pPr>
        <w:pStyle w:val="c1"/>
        <w:shd w:val="clear" w:color="auto" w:fill="FFFFFF"/>
        <w:spacing w:before="0" w:beforeAutospacing="0" w:after="0" w:afterAutospacing="0"/>
        <w:rPr>
          <w:rStyle w:val="c0"/>
          <w:color w:val="000000"/>
          <w:sz w:val="28"/>
          <w:szCs w:val="28"/>
        </w:rPr>
      </w:pPr>
      <w:r>
        <w:rPr>
          <w:color w:val="000000"/>
          <w:sz w:val="28"/>
          <w:szCs w:val="28"/>
        </w:rPr>
        <w:t>Мы</w:t>
      </w:r>
      <w:r>
        <w:rPr>
          <w:rStyle w:val="c0"/>
          <w:color w:val="000000"/>
          <w:sz w:val="28"/>
          <w:szCs w:val="28"/>
        </w:rPr>
        <w:t xml:space="preserve"> любим забавы холодной зимы.                                                                     </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То же самое можно попробовать проделать двумя руками одновременно.</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lastRenderedPageBreak/>
        <w:t>9. Ребенок собирает   счетные палочки</w:t>
      </w:r>
      <w:r>
        <w:rPr>
          <w:rStyle w:val="c2"/>
          <w:i/>
          <w:iCs/>
          <w:color w:val="000000"/>
          <w:sz w:val="28"/>
          <w:szCs w:val="28"/>
        </w:rPr>
        <w:t> </w:t>
      </w:r>
      <w:r>
        <w:rPr>
          <w:rStyle w:val="c0"/>
          <w:color w:val="000000"/>
          <w:sz w:val="28"/>
          <w:szCs w:val="28"/>
        </w:rPr>
        <w:t>одними и теми же пальцами разных рук подушечками; двумя указательными, двумя средними и т.д.</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10. Строим дом </w:t>
      </w:r>
      <w:proofErr w:type="gramStart"/>
      <w:r>
        <w:rPr>
          <w:rStyle w:val="c0"/>
          <w:color w:val="000000"/>
          <w:sz w:val="28"/>
          <w:szCs w:val="28"/>
        </w:rPr>
        <w:t>из  счетных</w:t>
      </w:r>
      <w:proofErr w:type="gramEnd"/>
      <w:r>
        <w:rPr>
          <w:rStyle w:val="c0"/>
          <w:color w:val="000000"/>
          <w:sz w:val="28"/>
          <w:szCs w:val="28"/>
        </w:rPr>
        <w:t xml:space="preserve"> палочек. Чем ровнее и выше дом, тем лучше.</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11. Дать ребенку грецкий орех и предложить катать между ладонями и приговаривать: …я катаю мой орех, чтобы стал круглее всех</w:t>
      </w:r>
    </w:p>
    <w:p w:rsidR="00B97C37" w:rsidRDefault="00B97C37" w:rsidP="00B97C37">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12. Берем верёвку толщиной с мизинец ребенка и навязываем на ней узлы. Ребенок перебирает пальцами узлы.</w:t>
      </w:r>
    </w:p>
    <w:p w:rsidR="009E65CA" w:rsidRDefault="009E65CA"/>
    <w:sectPr w:rsidR="009E65CA" w:rsidSect="00B97C3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3F"/>
    <w:rsid w:val="009E65CA"/>
    <w:rsid w:val="00B97C37"/>
    <w:rsid w:val="00DA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04F7-61CB-401D-8EB0-2D198B68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97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7C37"/>
  </w:style>
  <w:style w:type="character" w:customStyle="1" w:styleId="c0">
    <w:name w:val="c0"/>
    <w:basedOn w:val="a0"/>
    <w:rsid w:val="00B97C37"/>
  </w:style>
  <w:style w:type="character" w:customStyle="1" w:styleId="c2">
    <w:name w:val="c2"/>
    <w:basedOn w:val="a0"/>
    <w:rsid w:val="00B9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2</cp:revision>
  <dcterms:created xsi:type="dcterms:W3CDTF">2021-03-09T00:30:00Z</dcterms:created>
  <dcterms:modified xsi:type="dcterms:W3CDTF">2021-03-09T00:32:00Z</dcterms:modified>
</cp:coreProperties>
</file>